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FF1B5" w14:textId="4550E6FB" w:rsidR="006E248E" w:rsidRDefault="006E248E" w:rsidP="006E248E">
      <w:pPr>
        <w:jc w:val="center"/>
        <w:rPr>
          <w:rFonts w:ascii="Times New Roman" w:hAnsi="Times New Roman" w:cs="Times New Roman"/>
          <w:b/>
        </w:rPr>
      </w:pPr>
      <w:r>
        <w:rPr>
          <w:rFonts w:ascii="Times New Roman" w:hAnsi="Times New Roman" w:cs="Times New Roman"/>
          <w:noProof/>
        </w:rPr>
        <w:drawing>
          <wp:anchor distT="0" distB="0" distL="114300" distR="114300" simplePos="0" relativeHeight="251660288" behindDoc="0" locked="0" layoutInCell="1" allowOverlap="1" wp14:anchorId="1E7E3A91" wp14:editId="12CB5839">
            <wp:simplePos x="0" y="0"/>
            <wp:positionH relativeFrom="margin">
              <wp:posOffset>5876925</wp:posOffset>
            </wp:positionH>
            <wp:positionV relativeFrom="paragraph">
              <wp:posOffset>0</wp:posOffset>
            </wp:positionV>
            <wp:extent cx="617855" cy="5975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c shield.png"/>
                    <pic:cNvPicPr/>
                  </pic:nvPicPr>
                  <pic:blipFill rotWithShape="1">
                    <a:blip r:embed="rId7" cstate="print">
                      <a:extLst>
                        <a:ext uri="{28A0092B-C50C-407E-A947-70E740481C1C}">
                          <a14:useLocalDpi xmlns:a14="http://schemas.microsoft.com/office/drawing/2010/main" val="0"/>
                        </a:ext>
                      </a:extLst>
                    </a:blip>
                    <a:srcRect l="26740" r="27494"/>
                    <a:stretch/>
                  </pic:blipFill>
                  <pic:spPr bwMode="auto">
                    <a:xfrm>
                      <a:off x="0" y="0"/>
                      <a:ext cx="617855" cy="597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rPr>
        <w:drawing>
          <wp:anchor distT="0" distB="0" distL="114300" distR="114300" simplePos="0" relativeHeight="251658240" behindDoc="0" locked="0" layoutInCell="1" allowOverlap="1" wp14:anchorId="48AE83ED" wp14:editId="4BBA016D">
            <wp:simplePos x="0" y="0"/>
            <wp:positionH relativeFrom="column">
              <wp:posOffset>-361950</wp:posOffset>
            </wp:positionH>
            <wp:positionV relativeFrom="paragraph">
              <wp:posOffset>0</wp:posOffset>
            </wp:positionV>
            <wp:extent cx="619125" cy="59753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vc shield.png"/>
                    <pic:cNvPicPr/>
                  </pic:nvPicPr>
                  <pic:blipFill rotWithShape="1">
                    <a:blip r:embed="rId7" cstate="print">
                      <a:extLst>
                        <a:ext uri="{28A0092B-C50C-407E-A947-70E740481C1C}">
                          <a14:useLocalDpi xmlns:a14="http://schemas.microsoft.com/office/drawing/2010/main" val="0"/>
                        </a:ext>
                      </a:extLst>
                    </a:blip>
                    <a:srcRect l="26740" r="27494"/>
                    <a:stretch/>
                  </pic:blipFill>
                  <pic:spPr bwMode="auto">
                    <a:xfrm>
                      <a:off x="0" y="0"/>
                      <a:ext cx="619125" cy="5975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66216D58" wp14:editId="4E902B3D">
            <wp:extent cx="4257675" cy="275323"/>
            <wp:effectExtent l="0" t="0" r="0" b="0"/>
            <wp:docPr id="1" name="Picture 1" descr="Saint Vincent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 Vincent Colle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7830" cy="284386"/>
                    </a:xfrm>
                    <a:prstGeom prst="rect">
                      <a:avLst/>
                    </a:prstGeom>
                    <a:noFill/>
                    <a:ln>
                      <a:noFill/>
                    </a:ln>
                  </pic:spPr>
                </pic:pic>
              </a:graphicData>
            </a:graphic>
          </wp:inline>
        </w:drawing>
      </w:r>
    </w:p>
    <w:p w14:paraId="0BD7AC70" w14:textId="00F6A996" w:rsidR="006E248E" w:rsidRDefault="006E248E" w:rsidP="006E248E">
      <w:pPr>
        <w:jc w:val="center"/>
        <w:rPr>
          <w:rFonts w:ascii="Times New Roman" w:hAnsi="Times New Roman" w:cs="Times New Roman"/>
          <w:b/>
        </w:rPr>
      </w:pPr>
      <w:r>
        <w:rPr>
          <w:rFonts w:ascii="Times New Roman" w:hAnsi="Times New Roman" w:cs="Times New Roman"/>
          <w:b/>
        </w:rPr>
        <w:t>Quality Education in the Benedictine Tradition</w:t>
      </w:r>
    </w:p>
    <w:p w14:paraId="6BFF0007" w14:textId="77777777" w:rsidR="006E248E" w:rsidRDefault="006E248E" w:rsidP="000F756B">
      <w:pPr>
        <w:jc w:val="center"/>
        <w:rPr>
          <w:rFonts w:ascii="Times New Roman" w:hAnsi="Times New Roman" w:cs="Times New Roman"/>
          <w:b/>
        </w:rPr>
      </w:pPr>
    </w:p>
    <w:p w14:paraId="4A152D3A" w14:textId="79E2F9F6" w:rsidR="00B006B2" w:rsidRDefault="00E717F6" w:rsidP="000F756B">
      <w:pPr>
        <w:jc w:val="center"/>
        <w:rPr>
          <w:rFonts w:ascii="Times New Roman" w:hAnsi="Times New Roman" w:cs="Times New Roman"/>
          <w:b/>
        </w:rPr>
      </w:pPr>
      <w:r>
        <w:rPr>
          <w:rFonts w:ascii="Times New Roman" w:hAnsi="Times New Roman" w:cs="Times New Roman"/>
          <w:b/>
        </w:rPr>
        <w:t>Applied Cryptography</w:t>
      </w:r>
    </w:p>
    <w:p w14:paraId="30B1075A" w14:textId="77777777" w:rsidR="006E248E" w:rsidRPr="003566D3" w:rsidRDefault="006E248E" w:rsidP="000F756B">
      <w:pPr>
        <w:jc w:val="center"/>
        <w:rPr>
          <w:rFonts w:ascii="Times New Roman" w:hAnsi="Times New Roman" w:cs="Times New Roman"/>
          <w:b/>
        </w:rPr>
      </w:pPr>
    </w:p>
    <w:p w14:paraId="65BD7E86" w14:textId="300F40C9" w:rsidR="000F756B" w:rsidRDefault="00070BD5" w:rsidP="000F756B">
      <w:pPr>
        <w:jc w:val="center"/>
        <w:rPr>
          <w:rFonts w:ascii="Times New Roman" w:hAnsi="Times New Roman" w:cs="Times New Roman"/>
        </w:rPr>
      </w:pPr>
      <w:r w:rsidRPr="0009752D">
        <w:rPr>
          <w:rFonts w:ascii="Times New Roman" w:hAnsi="Times New Roman" w:cs="Times New Roman"/>
        </w:rPr>
        <w:t xml:space="preserve">CS </w:t>
      </w:r>
      <w:r w:rsidR="00E717F6">
        <w:rPr>
          <w:rFonts w:ascii="Times New Roman" w:hAnsi="Times New Roman" w:cs="Times New Roman"/>
        </w:rPr>
        <w:t>375</w:t>
      </w:r>
    </w:p>
    <w:p w14:paraId="5B9FB049" w14:textId="7C360C74" w:rsidR="0096187C" w:rsidRPr="0009752D" w:rsidRDefault="0096187C" w:rsidP="000F756B">
      <w:pPr>
        <w:jc w:val="center"/>
        <w:rPr>
          <w:rFonts w:ascii="Times New Roman" w:hAnsi="Times New Roman" w:cs="Times New Roman"/>
        </w:rPr>
      </w:pPr>
      <w:r>
        <w:rPr>
          <w:rFonts w:ascii="Times New Roman" w:hAnsi="Times New Roman" w:cs="Times New Roman"/>
        </w:rPr>
        <w:t>Fall 2019</w:t>
      </w:r>
    </w:p>
    <w:p w14:paraId="14C9631E" w14:textId="77777777" w:rsidR="00540B93" w:rsidRPr="008414C1" w:rsidRDefault="00540B93" w:rsidP="00540B93">
      <w:pPr>
        <w:numPr>
          <w:ilvl w:val="0"/>
          <w:numId w:val="3"/>
        </w:numPr>
        <w:spacing w:before="100" w:beforeAutospacing="1" w:after="100" w:afterAutospacing="1"/>
        <w:rPr>
          <w:rFonts w:ascii="Times New Roman" w:hAnsi="Times New Roman" w:cs="Times New Roman"/>
        </w:rPr>
      </w:pPr>
      <w:r w:rsidRPr="008414C1">
        <w:rPr>
          <w:rFonts w:ascii="Times New Roman" w:hAnsi="Times New Roman" w:cs="Times New Roman"/>
        </w:rPr>
        <w:t>3 credits</w:t>
      </w:r>
    </w:p>
    <w:p w14:paraId="0CEC2BB3" w14:textId="43D3E138" w:rsidR="00540B93" w:rsidRPr="008414C1" w:rsidRDefault="00540B93" w:rsidP="00540B93">
      <w:pPr>
        <w:numPr>
          <w:ilvl w:val="0"/>
          <w:numId w:val="3"/>
        </w:numPr>
        <w:spacing w:before="100" w:beforeAutospacing="1" w:after="100" w:afterAutospacing="1"/>
        <w:rPr>
          <w:rFonts w:ascii="Times New Roman" w:hAnsi="Times New Roman" w:cs="Times New Roman"/>
        </w:rPr>
      </w:pPr>
      <w:r w:rsidRPr="008414C1">
        <w:rPr>
          <w:rFonts w:ascii="Times New Roman" w:hAnsi="Times New Roman" w:cs="Times New Roman"/>
        </w:rPr>
        <w:t>Prerequisite</w:t>
      </w:r>
      <w:r w:rsidR="00E717F6" w:rsidRPr="008414C1">
        <w:rPr>
          <w:rFonts w:ascii="Times New Roman" w:hAnsi="Times New Roman" w:cs="Times New Roman"/>
        </w:rPr>
        <w:t>s</w:t>
      </w:r>
      <w:r w:rsidRPr="008414C1">
        <w:rPr>
          <w:rFonts w:ascii="Times New Roman" w:hAnsi="Times New Roman" w:cs="Times New Roman"/>
        </w:rPr>
        <w:t xml:space="preserve">: </w:t>
      </w:r>
      <w:r w:rsidR="00E717F6" w:rsidRPr="008414C1">
        <w:rPr>
          <w:rFonts w:ascii="Times New Roman" w:hAnsi="Times New Roman" w:cs="Times New Roman"/>
        </w:rPr>
        <w:t>CS 170, CS 221</w:t>
      </w:r>
    </w:p>
    <w:p w14:paraId="3273EBF9" w14:textId="1B27A002" w:rsidR="00E717F6" w:rsidRPr="008414C1" w:rsidRDefault="00E717F6" w:rsidP="00E717F6">
      <w:pPr>
        <w:numPr>
          <w:ilvl w:val="1"/>
          <w:numId w:val="3"/>
        </w:numPr>
        <w:spacing w:before="100" w:beforeAutospacing="1" w:after="100" w:afterAutospacing="1"/>
        <w:rPr>
          <w:rFonts w:ascii="Times New Roman" w:hAnsi="Times New Roman" w:cs="Times New Roman"/>
        </w:rPr>
      </w:pPr>
      <w:r w:rsidRPr="008414C1">
        <w:rPr>
          <w:rFonts w:ascii="Times New Roman" w:hAnsi="Times New Roman" w:cs="Times New Roman"/>
        </w:rPr>
        <w:t>Students should have both a good math and programming background.</w:t>
      </w:r>
    </w:p>
    <w:p w14:paraId="177AC0C4" w14:textId="77777777" w:rsidR="00540B93" w:rsidRPr="008414C1" w:rsidRDefault="00540B93" w:rsidP="00540B93">
      <w:pPr>
        <w:numPr>
          <w:ilvl w:val="0"/>
          <w:numId w:val="3"/>
        </w:numPr>
        <w:spacing w:before="100" w:beforeAutospacing="1" w:after="100" w:afterAutospacing="1"/>
        <w:rPr>
          <w:rFonts w:ascii="Times New Roman" w:hAnsi="Times New Roman" w:cs="Times New Roman"/>
        </w:rPr>
      </w:pPr>
      <w:r w:rsidRPr="008414C1">
        <w:rPr>
          <w:rFonts w:ascii="Times New Roman" w:hAnsi="Times New Roman" w:cs="Times New Roman"/>
        </w:rPr>
        <w:t xml:space="preserve">Instructor: </w:t>
      </w:r>
      <w:hyperlink r:id="rId9" w:history="1">
        <w:r w:rsidRPr="008414C1">
          <w:rPr>
            <w:rStyle w:val="Hyperlink"/>
            <w:rFonts w:ascii="Times New Roman" w:hAnsi="Times New Roman" w:cs="Times New Roman"/>
            <w:color w:val="000000" w:themeColor="text1"/>
          </w:rPr>
          <w:t>Brother David Carlson</w:t>
        </w:r>
      </w:hyperlink>
    </w:p>
    <w:p w14:paraId="5B41CA96" w14:textId="77777777" w:rsidR="00540B93" w:rsidRPr="008414C1" w:rsidRDefault="00540B93" w:rsidP="00540B93">
      <w:pPr>
        <w:numPr>
          <w:ilvl w:val="0"/>
          <w:numId w:val="3"/>
        </w:numPr>
        <w:spacing w:before="100" w:beforeAutospacing="1" w:after="100" w:afterAutospacing="1"/>
        <w:rPr>
          <w:rFonts w:ascii="Times New Roman" w:hAnsi="Times New Roman" w:cs="Times New Roman"/>
        </w:rPr>
      </w:pPr>
      <w:r w:rsidRPr="008414C1">
        <w:rPr>
          <w:rFonts w:ascii="Times New Roman" w:hAnsi="Times New Roman" w:cs="Times New Roman"/>
        </w:rPr>
        <w:t>Office: Dupre Science Pavilion, Tenley Hall W217</w:t>
      </w:r>
    </w:p>
    <w:p w14:paraId="0605BCDB" w14:textId="77777777" w:rsidR="00540B93" w:rsidRPr="008414C1" w:rsidRDefault="00540B93" w:rsidP="00540B93">
      <w:pPr>
        <w:numPr>
          <w:ilvl w:val="0"/>
          <w:numId w:val="3"/>
        </w:numPr>
        <w:spacing w:before="100" w:beforeAutospacing="1" w:after="100" w:afterAutospacing="1"/>
        <w:rPr>
          <w:rFonts w:ascii="Times New Roman" w:hAnsi="Times New Roman" w:cs="Times New Roman"/>
        </w:rPr>
      </w:pPr>
      <w:r w:rsidRPr="008414C1">
        <w:rPr>
          <w:rFonts w:ascii="Times New Roman" w:hAnsi="Times New Roman" w:cs="Times New Roman"/>
        </w:rPr>
        <w:t xml:space="preserve">Office hours: </w:t>
      </w:r>
    </w:p>
    <w:p w14:paraId="252AC14D" w14:textId="68660FF6" w:rsidR="00540B93" w:rsidRPr="008414C1" w:rsidRDefault="00540B93" w:rsidP="00540B93">
      <w:pPr>
        <w:numPr>
          <w:ilvl w:val="1"/>
          <w:numId w:val="3"/>
        </w:numPr>
        <w:spacing w:before="100" w:beforeAutospacing="1" w:after="100" w:afterAutospacing="1"/>
        <w:rPr>
          <w:rFonts w:ascii="Times New Roman" w:hAnsi="Times New Roman" w:cs="Times New Roman"/>
        </w:rPr>
      </w:pPr>
      <w:r w:rsidRPr="008414C1">
        <w:rPr>
          <w:rFonts w:ascii="Times New Roman" w:hAnsi="Times New Roman" w:cs="Times New Roman"/>
        </w:rPr>
        <w:t xml:space="preserve">Mon, </w:t>
      </w:r>
      <w:r w:rsidR="0009752D" w:rsidRPr="008414C1">
        <w:rPr>
          <w:rFonts w:ascii="Times New Roman" w:hAnsi="Times New Roman" w:cs="Times New Roman"/>
        </w:rPr>
        <w:t xml:space="preserve">Wed, </w:t>
      </w:r>
      <w:r w:rsidRPr="008414C1">
        <w:rPr>
          <w:rFonts w:ascii="Times New Roman" w:hAnsi="Times New Roman" w:cs="Times New Roman"/>
        </w:rPr>
        <w:t>Fri 9:30 am - 11:20 am</w:t>
      </w:r>
    </w:p>
    <w:p w14:paraId="74467319" w14:textId="7B02E325" w:rsidR="00540B93" w:rsidRPr="008414C1" w:rsidRDefault="00540B93" w:rsidP="00540B93">
      <w:pPr>
        <w:numPr>
          <w:ilvl w:val="1"/>
          <w:numId w:val="3"/>
        </w:numPr>
        <w:spacing w:before="100" w:beforeAutospacing="1" w:after="100" w:afterAutospacing="1"/>
        <w:rPr>
          <w:rFonts w:ascii="Times New Roman" w:hAnsi="Times New Roman" w:cs="Times New Roman"/>
        </w:rPr>
      </w:pPr>
      <w:r w:rsidRPr="008414C1">
        <w:rPr>
          <w:rFonts w:ascii="Times New Roman" w:hAnsi="Times New Roman" w:cs="Times New Roman"/>
        </w:rPr>
        <w:t xml:space="preserve">Mon, Fri </w:t>
      </w:r>
      <w:r w:rsidR="0009752D" w:rsidRPr="008414C1">
        <w:rPr>
          <w:rFonts w:ascii="Times New Roman" w:hAnsi="Times New Roman" w:cs="Times New Roman"/>
        </w:rPr>
        <w:t>2</w:t>
      </w:r>
      <w:r w:rsidRPr="008414C1">
        <w:rPr>
          <w:rFonts w:ascii="Times New Roman" w:hAnsi="Times New Roman" w:cs="Times New Roman"/>
        </w:rPr>
        <w:t>:00 pm - 2:50 pm</w:t>
      </w:r>
    </w:p>
    <w:p w14:paraId="38D0F828" w14:textId="30E87EDD" w:rsidR="00475CEA" w:rsidRPr="008414C1" w:rsidRDefault="00475CEA" w:rsidP="00475CEA">
      <w:pPr>
        <w:numPr>
          <w:ilvl w:val="1"/>
          <w:numId w:val="3"/>
        </w:numPr>
        <w:spacing w:before="100" w:beforeAutospacing="1" w:after="100" w:afterAutospacing="1"/>
        <w:rPr>
          <w:rFonts w:ascii="Times New Roman" w:hAnsi="Times New Roman" w:cs="Times New Roman"/>
        </w:rPr>
      </w:pPr>
      <w:r w:rsidRPr="008414C1">
        <w:rPr>
          <w:rFonts w:ascii="Times New Roman" w:hAnsi="Times New Roman" w:cs="Times New Roman"/>
        </w:rPr>
        <w:t>Tue 1:00 pm - 2:30 pm</w:t>
      </w:r>
    </w:p>
    <w:p w14:paraId="4DBA74E7" w14:textId="34997E17" w:rsidR="00540B93" w:rsidRPr="008414C1" w:rsidRDefault="00540B93" w:rsidP="00540B93">
      <w:pPr>
        <w:numPr>
          <w:ilvl w:val="1"/>
          <w:numId w:val="3"/>
        </w:numPr>
        <w:spacing w:before="100" w:beforeAutospacing="1" w:after="100" w:afterAutospacing="1"/>
        <w:rPr>
          <w:rFonts w:ascii="Times New Roman" w:hAnsi="Times New Roman" w:cs="Times New Roman"/>
        </w:rPr>
      </w:pPr>
      <w:r w:rsidRPr="008414C1">
        <w:rPr>
          <w:rFonts w:ascii="Times New Roman" w:hAnsi="Times New Roman" w:cs="Times New Roman"/>
        </w:rPr>
        <w:t>T</w:t>
      </w:r>
      <w:r w:rsidR="00475CEA" w:rsidRPr="008414C1">
        <w:rPr>
          <w:rFonts w:ascii="Times New Roman" w:hAnsi="Times New Roman" w:cs="Times New Roman"/>
        </w:rPr>
        <w:t>hurs</w:t>
      </w:r>
      <w:r w:rsidRPr="008414C1">
        <w:rPr>
          <w:rFonts w:ascii="Times New Roman" w:hAnsi="Times New Roman" w:cs="Times New Roman"/>
        </w:rPr>
        <w:t xml:space="preserve"> 8:30 am - 11:20 am</w:t>
      </w:r>
    </w:p>
    <w:p w14:paraId="4015CA6D" w14:textId="77777777" w:rsidR="00540B93" w:rsidRPr="008414C1" w:rsidRDefault="00540B93" w:rsidP="00540B93">
      <w:pPr>
        <w:numPr>
          <w:ilvl w:val="1"/>
          <w:numId w:val="3"/>
        </w:numPr>
        <w:spacing w:before="100" w:beforeAutospacing="1" w:after="100" w:afterAutospacing="1"/>
        <w:rPr>
          <w:rFonts w:ascii="Times New Roman" w:hAnsi="Times New Roman" w:cs="Times New Roman"/>
        </w:rPr>
      </w:pPr>
      <w:r w:rsidRPr="008414C1">
        <w:rPr>
          <w:rFonts w:ascii="Times New Roman" w:hAnsi="Times New Roman" w:cs="Times New Roman"/>
        </w:rPr>
        <w:t>and by appointment</w:t>
      </w:r>
    </w:p>
    <w:p w14:paraId="1F039DE1" w14:textId="77777777" w:rsidR="00540B93" w:rsidRPr="008414C1" w:rsidRDefault="00540B93" w:rsidP="00540B93">
      <w:pPr>
        <w:numPr>
          <w:ilvl w:val="0"/>
          <w:numId w:val="3"/>
        </w:numPr>
        <w:spacing w:before="100" w:beforeAutospacing="1" w:after="100" w:afterAutospacing="1"/>
        <w:rPr>
          <w:rFonts w:ascii="Times New Roman" w:hAnsi="Times New Roman" w:cs="Times New Roman"/>
        </w:rPr>
      </w:pPr>
      <w:r w:rsidRPr="008414C1">
        <w:rPr>
          <w:rFonts w:ascii="Times New Roman" w:hAnsi="Times New Roman" w:cs="Times New Roman"/>
        </w:rPr>
        <w:t>Phone: 724-805-2416</w:t>
      </w:r>
    </w:p>
    <w:p w14:paraId="5B13231B" w14:textId="77777777" w:rsidR="00E0350E" w:rsidRPr="008414C1" w:rsidRDefault="00540B93" w:rsidP="00173FD6">
      <w:pPr>
        <w:numPr>
          <w:ilvl w:val="0"/>
          <w:numId w:val="3"/>
        </w:numPr>
        <w:spacing w:before="100" w:beforeAutospacing="1" w:after="100" w:afterAutospacing="1"/>
        <w:rPr>
          <w:rFonts w:ascii="Times New Roman" w:hAnsi="Times New Roman" w:cs="Times New Roman"/>
        </w:rPr>
      </w:pPr>
      <w:r w:rsidRPr="008414C1">
        <w:rPr>
          <w:rFonts w:ascii="Times New Roman" w:hAnsi="Times New Roman" w:cs="Times New Roman"/>
        </w:rPr>
        <w:t xml:space="preserve">Email: </w:t>
      </w:r>
      <w:hyperlink r:id="rId10" w:history="1">
        <w:r w:rsidRPr="008414C1">
          <w:rPr>
            <w:rStyle w:val="Hyperlink"/>
            <w:rFonts w:ascii="Times New Roman" w:hAnsi="Times New Roman" w:cs="Times New Roman"/>
            <w:color w:val="000000" w:themeColor="text1"/>
          </w:rPr>
          <w:t>david.carlson@stvincent.edu</w:t>
        </w:r>
      </w:hyperlink>
    </w:p>
    <w:p w14:paraId="5198B72E" w14:textId="77777777" w:rsidR="00E0350E" w:rsidRPr="008414C1" w:rsidRDefault="00173FD6" w:rsidP="00173FD6">
      <w:pPr>
        <w:numPr>
          <w:ilvl w:val="0"/>
          <w:numId w:val="3"/>
        </w:numPr>
        <w:spacing w:before="100" w:beforeAutospacing="1" w:after="100" w:afterAutospacing="1"/>
        <w:rPr>
          <w:rFonts w:ascii="Times New Roman" w:hAnsi="Times New Roman" w:cs="Times New Roman"/>
        </w:rPr>
      </w:pPr>
      <w:r w:rsidRPr="008414C1">
        <w:rPr>
          <w:rFonts w:ascii="Times New Roman" w:hAnsi="Times New Roman" w:cs="Times New Roman"/>
        </w:rPr>
        <w:t>Class Times and Location</w:t>
      </w:r>
    </w:p>
    <w:p w14:paraId="6CBDCB2D" w14:textId="5A6506FE" w:rsidR="00E0350E" w:rsidRPr="008414C1" w:rsidRDefault="00173FD6" w:rsidP="00E0350E">
      <w:pPr>
        <w:numPr>
          <w:ilvl w:val="1"/>
          <w:numId w:val="3"/>
        </w:numPr>
        <w:spacing w:before="100" w:beforeAutospacing="1" w:after="100" w:afterAutospacing="1"/>
        <w:rPr>
          <w:rFonts w:ascii="Times New Roman" w:hAnsi="Times New Roman" w:cs="Times New Roman"/>
        </w:rPr>
      </w:pPr>
      <w:r w:rsidRPr="008414C1">
        <w:rPr>
          <w:rFonts w:ascii="Times New Roman" w:hAnsi="Times New Roman" w:cs="Times New Roman"/>
        </w:rPr>
        <w:t xml:space="preserve">Mon, Fri  </w:t>
      </w:r>
      <w:r w:rsidR="00E717F6" w:rsidRPr="008414C1">
        <w:rPr>
          <w:rFonts w:ascii="Times New Roman" w:hAnsi="Times New Roman" w:cs="Times New Roman"/>
        </w:rPr>
        <w:t>12</w:t>
      </w:r>
      <w:r w:rsidRPr="008414C1">
        <w:rPr>
          <w:rFonts w:ascii="Times New Roman" w:hAnsi="Times New Roman" w:cs="Times New Roman"/>
        </w:rPr>
        <w:t xml:space="preserve">:30 </w:t>
      </w:r>
      <w:r w:rsidR="00E717F6" w:rsidRPr="008414C1">
        <w:rPr>
          <w:rFonts w:ascii="Times New Roman" w:hAnsi="Times New Roman" w:cs="Times New Roman"/>
        </w:rPr>
        <w:t>p</w:t>
      </w:r>
      <w:r w:rsidRPr="008414C1">
        <w:rPr>
          <w:rFonts w:ascii="Times New Roman" w:hAnsi="Times New Roman" w:cs="Times New Roman"/>
        </w:rPr>
        <w:t xml:space="preserve">m - </w:t>
      </w:r>
      <w:r w:rsidR="00E717F6" w:rsidRPr="008414C1">
        <w:rPr>
          <w:rFonts w:ascii="Times New Roman" w:hAnsi="Times New Roman" w:cs="Times New Roman"/>
        </w:rPr>
        <w:t>1</w:t>
      </w:r>
      <w:r w:rsidRPr="008414C1">
        <w:rPr>
          <w:rFonts w:ascii="Times New Roman" w:hAnsi="Times New Roman" w:cs="Times New Roman"/>
        </w:rPr>
        <w:t>:</w:t>
      </w:r>
      <w:r w:rsidR="00E717F6" w:rsidRPr="008414C1">
        <w:rPr>
          <w:rFonts w:ascii="Times New Roman" w:hAnsi="Times New Roman" w:cs="Times New Roman"/>
        </w:rPr>
        <w:t>45 p</w:t>
      </w:r>
      <w:r w:rsidRPr="008414C1">
        <w:rPr>
          <w:rFonts w:ascii="Times New Roman" w:hAnsi="Times New Roman" w:cs="Times New Roman"/>
        </w:rPr>
        <w:t>m, Dupre W</w:t>
      </w:r>
      <w:r w:rsidR="00E717F6" w:rsidRPr="008414C1">
        <w:rPr>
          <w:rFonts w:ascii="Times New Roman" w:hAnsi="Times New Roman" w:cs="Times New Roman"/>
        </w:rPr>
        <w:t>214</w:t>
      </w:r>
    </w:p>
    <w:p w14:paraId="7B2A31E8" w14:textId="77777777" w:rsidR="00E0350E" w:rsidRPr="008414C1" w:rsidRDefault="000F756B" w:rsidP="00173FD6">
      <w:pPr>
        <w:numPr>
          <w:ilvl w:val="0"/>
          <w:numId w:val="3"/>
        </w:numPr>
        <w:spacing w:before="100" w:beforeAutospacing="1" w:after="100" w:afterAutospacing="1"/>
        <w:rPr>
          <w:rFonts w:ascii="Times New Roman" w:hAnsi="Times New Roman" w:cs="Times New Roman"/>
        </w:rPr>
      </w:pPr>
      <w:r w:rsidRPr="008414C1">
        <w:rPr>
          <w:rFonts w:ascii="Times New Roman" w:hAnsi="Times New Roman" w:cs="Times New Roman"/>
        </w:rPr>
        <w:t>Date of Final Exam</w:t>
      </w:r>
    </w:p>
    <w:p w14:paraId="325707FD" w14:textId="60C5C30F" w:rsidR="000F756B" w:rsidRPr="008414C1" w:rsidRDefault="00E717F6" w:rsidP="00E0350E">
      <w:pPr>
        <w:numPr>
          <w:ilvl w:val="1"/>
          <w:numId w:val="3"/>
        </w:numPr>
        <w:spacing w:before="100" w:beforeAutospacing="1" w:after="100" w:afterAutospacing="1"/>
        <w:rPr>
          <w:rFonts w:ascii="Times New Roman" w:hAnsi="Times New Roman" w:cs="Times New Roman"/>
        </w:rPr>
      </w:pPr>
      <w:r w:rsidRPr="008414C1">
        <w:rPr>
          <w:rFonts w:ascii="Times New Roman" w:hAnsi="Times New Roman" w:cs="Times New Roman"/>
        </w:rPr>
        <w:t>Tue</w:t>
      </w:r>
      <w:r w:rsidR="00173FD6" w:rsidRPr="008414C1">
        <w:rPr>
          <w:rFonts w:ascii="Times New Roman" w:hAnsi="Times New Roman" w:cs="Times New Roman"/>
        </w:rPr>
        <w:t>, Dec 1</w:t>
      </w:r>
      <w:r w:rsidRPr="008414C1">
        <w:rPr>
          <w:rFonts w:ascii="Times New Roman" w:hAnsi="Times New Roman" w:cs="Times New Roman"/>
        </w:rPr>
        <w:t>0</w:t>
      </w:r>
      <w:r w:rsidR="00173FD6" w:rsidRPr="008414C1">
        <w:rPr>
          <w:rFonts w:ascii="Times New Roman" w:hAnsi="Times New Roman" w:cs="Times New Roman"/>
        </w:rPr>
        <w:t xml:space="preserve">, </w:t>
      </w:r>
      <w:r w:rsidRPr="008414C1">
        <w:rPr>
          <w:rFonts w:ascii="Times New Roman" w:hAnsi="Times New Roman" w:cs="Times New Roman"/>
        </w:rPr>
        <w:t>4</w:t>
      </w:r>
      <w:r w:rsidR="00173FD6" w:rsidRPr="008414C1">
        <w:rPr>
          <w:rFonts w:ascii="Times New Roman" w:hAnsi="Times New Roman" w:cs="Times New Roman"/>
        </w:rPr>
        <w:t>:</w:t>
      </w:r>
      <w:r w:rsidRPr="008414C1">
        <w:rPr>
          <w:rFonts w:ascii="Times New Roman" w:hAnsi="Times New Roman" w:cs="Times New Roman"/>
        </w:rPr>
        <w:t>0</w:t>
      </w:r>
      <w:r w:rsidR="00173FD6" w:rsidRPr="008414C1">
        <w:rPr>
          <w:rFonts w:ascii="Times New Roman" w:hAnsi="Times New Roman" w:cs="Times New Roman"/>
        </w:rPr>
        <w:t xml:space="preserve">0 </w:t>
      </w:r>
      <w:r w:rsidRPr="008414C1">
        <w:rPr>
          <w:rFonts w:ascii="Times New Roman" w:hAnsi="Times New Roman" w:cs="Times New Roman"/>
        </w:rPr>
        <w:t>p</w:t>
      </w:r>
      <w:r w:rsidR="00173FD6" w:rsidRPr="008414C1">
        <w:rPr>
          <w:rFonts w:ascii="Times New Roman" w:hAnsi="Times New Roman" w:cs="Times New Roman"/>
        </w:rPr>
        <w:t xml:space="preserve">m - </w:t>
      </w:r>
      <w:r w:rsidRPr="008414C1">
        <w:rPr>
          <w:rFonts w:ascii="Times New Roman" w:hAnsi="Times New Roman" w:cs="Times New Roman"/>
        </w:rPr>
        <w:t>6</w:t>
      </w:r>
      <w:r w:rsidR="00173FD6" w:rsidRPr="008414C1">
        <w:rPr>
          <w:rFonts w:ascii="Times New Roman" w:hAnsi="Times New Roman" w:cs="Times New Roman"/>
        </w:rPr>
        <w:t>:</w:t>
      </w:r>
      <w:r w:rsidRPr="008414C1">
        <w:rPr>
          <w:rFonts w:ascii="Times New Roman" w:hAnsi="Times New Roman" w:cs="Times New Roman"/>
        </w:rPr>
        <w:t>0</w:t>
      </w:r>
      <w:r w:rsidR="00173FD6" w:rsidRPr="008414C1">
        <w:rPr>
          <w:rFonts w:ascii="Times New Roman" w:hAnsi="Times New Roman" w:cs="Times New Roman"/>
        </w:rPr>
        <w:t xml:space="preserve">0 </w:t>
      </w:r>
      <w:r w:rsidRPr="008414C1">
        <w:rPr>
          <w:rFonts w:ascii="Times New Roman" w:hAnsi="Times New Roman" w:cs="Times New Roman"/>
        </w:rPr>
        <w:t>p</w:t>
      </w:r>
      <w:r w:rsidR="00173FD6" w:rsidRPr="008414C1">
        <w:rPr>
          <w:rFonts w:ascii="Times New Roman" w:hAnsi="Times New Roman" w:cs="Times New Roman"/>
        </w:rPr>
        <w:t>m</w:t>
      </w:r>
    </w:p>
    <w:p w14:paraId="48F2DC2D" w14:textId="1CC99BAD" w:rsidR="000F756B" w:rsidRPr="008414C1" w:rsidRDefault="000F756B" w:rsidP="000F756B">
      <w:pPr>
        <w:rPr>
          <w:rFonts w:ascii="Times New Roman" w:hAnsi="Times New Roman" w:cs="Times New Roman"/>
          <w:b/>
        </w:rPr>
      </w:pPr>
      <w:r w:rsidRPr="008414C1">
        <w:rPr>
          <w:rFonts w:ascii="Times New Roman" w:hAnsi="Times New Roman" w:cs="Times New Roman"/>
          <w:b/>
        </w:rPr>
        <w:t>Course Description</w:t>
      </w:r>
    </w:p>
    <w:p w14:paraId="0B9BC622" w14:textId="255C62EE" w:rsidR="000F756B" w:rsidRPr="008414C1" w:rsidRDefault="000F756B" w:rsidP="000F756B">
      <w:pPr>
        <w:rPr>
          <w:rFonts w:ascii="Times New Roman" w:hAnsi="Times New Roman" w:cs="Times New Roman"/>
          <w:b/>
        </w:rPr>
      </w:pPr>
    </w:p>
    <w:p w14:paraId="709F03D1" w14:textId="769E5D69" w:rsidR="00E717F6" w:rsidRPr="008414C1" w:rsidRDefault="00E717F6" w:rsidP="00E717F6">
      <w:pPr>
        <w:rPr>
          <w:rFonts w:ascii="Times New Roman" w:hAnsi="Times New Roman" w:cs="Times New Roman"/>
        </w:rPr>
      </w:pPr>
      <w:r w:rsidRPr="00E717F6">
        <w:rPr>
          <w:rFonts w:ascii="Times New Roman" w:hAnsi="Times New Roman" w:cs="Times New Roman"/>
        </w:rPr>
        <w:t xml:space="preserve">This course presents sufficient number theory and algebra to describe common cryptographic systems. Course topics include the German </w:t>
      </w:r>
      <w:r w:rsidR="00AD2F7E" w:rsidRPr="00E717F6">
        <w:rPr>
          <w:rFonts w:ascii="Times New Roman" w:hAnsi="Times New Roman" w:cs="Times New Roman"/>
        </w:rPr>
        <w:t>Enigma</w:t>
      </w:r>
      <w:r w:rsidRPr="00E717F6">
        <w:rPr>
          <w:rFonts w:ascii="Times New Roman" w:hAnsi="Times New Roman" w:cs="Times New Roman"/>
        </w:rPr>
        <w:t xml:space="preserve"> machine, DES, </w:t>
      </w:r>
      <w:r w:rsidR="00195E2F">
        <w:rPr>
          <w:rFonts w:ascii="Times New Roman" w:hAnsi="Times New Roman" w:cs="Times New Roman"/>
        </w:rPr>
        <w:t xml:space="preserve">AES, </w:t>
      </w:r>
      <w:r w:rsidRPr="00E717F6">
        <w:rPr>
          <w:rFonts w:ascii="Times New Roman" w:hAnsi="Times New Roman" w:cs="Times New Roman"/>
        </w:rPr>
        <w:t xml:space="preserve">the RSA cryptosystem, discrete logarithms, the ElGamal cryptosystem, elliptic curve cryptography, </w:t>
      </w:r>
      <w:r w:rsidR="008A5A83" w:rsidRPr="008414C1">
        <w:rPr>
          <w:rFonts w:ascii="Times New Roman" w:hAnsi="Times New Roman" w:cs="Times New Roman"/>
        </w:rPr>
        <w:t xml:space="preserve">quantum cryptography, </w:t>
      </w:r>
      <w:r w:rsidRPr="00E717F6">
        <w:rPr>
          <w:rFonts w:ascii="Times New Roman" w:hAnsi="Times New Roman" w:cs="Times New Roman"/>
        </w:rPr>
        <w:t xml:space="preserve">and possibly others. </w:t>
      </w:r>
      <w:r w:rsidR="008A5A83" w:rsidRPr="008414C1">
        <w:rPr>
          <w:rFonts w:ascii="Times New Roman" w:hAnsi="Times New Roman" w:cs="Times New Roman"/>
        </w:rPr>
        <w:t xml:space="preserve">The mathematics behind cryptography, such as number theory and finite fields, will also be studied. </w:t>
      </w:r>
      <w:r w:rsidRPr="00E717F6">
        <w:rPr>
          <w:rFonts w:ascii="Times New Roman" w:hAnsi="Times New Roman" w:cs="Times New Roman"/>
        </w:rPr>
        <w:t xml:space="preserve">Students will use computer software to solve cryptography problems and will write their own software to handle some types of cryptography, cryptanalysis, etc. Mathematica may be used to solve some of the problems. Students will be asked to implement several cryptographic algorithms using C++ in Linux with the aid of the BigInt package. Some of these algorithm implementations might be done as group projects. Common applications of cryptography such as key distribution, digital signatures, </w:t>
      </w:r>
      <w:r w:rsidRPr="008414C1">
        <w:rPr>
          <w:rFonts w:ascii="Times New Roman" w:hAnsi="Times New Roman" w:cs="Times New Roman"/>
        </w:rPr>
        <w:t>user authentication, and network security</w:t>
      </w:r>
      <w:r w:rsidRPr="00E717F6">
        <w:rPr>
          <w:rFonts w:ascii="Times New Roman" w:hAnsi="Times New Roman" w:cs="Times New Roman"/>
        </w:rPr>
        <w:t xml:space="preserve"> will also be studied, as well as some of the methods of attacking cryptosystems.</w:t>
      </w:r>
    </w:p>
    <w:p w14:paraId="29761367" w14:textId="77777777" w:rsidR="00E717F6" w:rsidRPr="00E717F6" w:rsidRDefault="00E717F6" w:rsidP="00E717F6">
      <w:pPr>
        <w:rPr>
          <w:rFonts w:ascii="Times New Roman" w:hAnsi="Times New Roman" w:cs="Times New Roman"/>
        </w:rPr>
      </w:pPr>
    </w:p>
    <w:p w14:paraId="6F21D616" w14:textId="2E33D725" w:rsidR="000F756B" w:rsidRPr="008414C1" w:rsidRDefault="000F756B" w:rsidP="000F756B">
      <w:pPr>
        <w:rPr>
          <w:rFonts w:ascii="Times New Roman" w:hAnsi="Times New Roman" w:cs="Times New Roman"/>
          <w:b/>
        </w:rPr>
      </w:pPr>
      <w:r w:rsidRPr="008414C1">
        <w:rPr>
          <w:rFonts w:ascii="Times New Roman" w:hAnsi="Times New Roman" w:cs="Times New Roman"/>
          <w:b/>
        </w:rPr>
        <w:t>Required Course Books and Other Materials</w:t>
      </w:r>
    </w:p>
    <w:p w14:paraId="1F8E8D3A" w14:textId="74AFC5DF" w:rsidR="0009752D" w:rsidRPr="008414C1" w:rsidRDefault="0009752D" w:rsidP="0009752D">
      <w:pPr>
        <w:spacing w:before="100" w:beforeAutospacing="1" w:after="100" w:afterAutospacing="1"/>
        <w:rPr>
          <w:rFonts w:ascii="Times New Roman" w:hAnsi="Times New Roman" w:cs="Times New Roman"/>
        </w:rPr>
      </w:pPr>
      <w:r w:rsidRPr="008414C1">
        <w:rPr>
          <w:rFonts w:ascii="Times New Roman" w:hAnsi="Times New Roman" w:cs="Times New Roman"/>
        </w:rPr>
        <w:t xml:space="preserve">Text: </w:t>
      </w:r>
      <w:r w:rsidR="008A5A83" w:rsidRPr="008414C1">
        <w:rPr>
          <w:rFonts w:ascii="Times New Roman" w:hAnsi="Times New Roman" w:cs="Times New Roman"/>
        </w:rPr>
        <w:t>Cryptography and Network Security: Principles and Practice</w:t>
      </w:r>
      <w:r w:rsidRPr="008414C1">
        <w:rPr>
          <w:rFonts w:ascii="Times New Roman" w:hAnsi="Times New Roman" w:cs="Times New Roman"/>
        </w:rPr>
        <w:t xml:space="preserve">, </w:t>
      </w:r>
      <w:r w:rsidR="008A5A83" w:rsidRPr="008414C1">
        <w:rPr>
          <w:rFonts w:ascii="Times New Roman" w:hAnsi="Times New Roman" w:cs="Times New Roman"/>
        </w:rPr>
        <w:t>7</w:t>
      </w:r>
      <w:r w:rsidRPr="008414C1">
        <w:rPr>
          <w:rFonts w:ascii="Times New Roman" w:hAnsi="Times New Roman" w:cs="Times New Roman"/>
        </w:rPr>
        <w:t xml:space="preserve">th ed., </w:t>
      </w:r>
      <w:r w:rsidR="008A5A83" w:rsidRPr="008414C1">
        <w:rPr>
          <w:rFonts w:ascii="Times New Roman" w:hAnsi="Times New Roman" w:cs="Times New Roman"/>
        </w:rPr>
        <w:t>Stallings, W</w:t>
      </w:r>
      <w:r w:rsidRPr="008414C1">
        <w:rPr>
          <w:rFonts w:ascii="Times New Roman" w:hAnsi="Times New Roman" w:cs="Times New Roman"/>
        </w:rPr>
        <w:t xml:space="preserve">., </w:t>
      </w:r>
      <w:r w:rsidR="008A5A83" w:rsidRPr="008414C1">
        <w:rPr>
          <w:rFonts w:ascii="Times New Roman" w:hAnsi="Times New Roman" w:cs="Times New Roman"/>
        </w:rPr>
        <w:t>Pearson</w:t>
      </w:r>
      <w:r w:rsidRPr="008414C1">
        <w:rPr>
          <w:rFonts w:ascii="Times New Roman" w:hAnsi="Times New Roman" w:cs="Times New Roman"/>
        </w:rPr>
        <w:t xml:space="preserve"> </w:t>
      </w:r>
      <w:r w:rsidR="008A5A83" w:rsidRPr="008414C1">
        <w:rPr>
          <w:rFonts w:ascii="Times New Roman" w:hAnsi="Times New Roman" w:cs="Times New Roman"/>
        </w:rPr>
        <w:t xml:space="preserve">Education </w:t>
      </w:r>
      <w:r w:rsidRPr="008414C1">
        <w:rPr>
          <w:rFonts w:ascii="Times New Roman" w:hAnsi="Times New Roman" w:cs="Times New Roman"/>
        </w:rPr>
        <w:t>(201</w:t>
      </w:r>
      <w:r w:rsidR="008A5A83" w:rsidRPr="008414C1">
        <w:rPr>
          <w:rFonts w:ascii="Times New Roman" w:hAnsi="Times New Roman" w:cs="Times New Roman"/>
        </w:rPr>
        <w:t>7</w:t>
      </w:r>
      <w:r w:rsidRPr="008414C1">
        <w:rPr>
          <w:rFonts w:ascii="Times New Roman" w:hAnsi="Times New Roman" w:cs="Times New Roman"/>
        </w:rPr>
        <w:t xml:space="preserve">), ISBN </w:t>
      </w:r>
      <w:r w:rsidR="008A5A83" w:rsidRPr="008414C1">
        <w:rPr>
          <w:rFonts w:ascii="Times New Roman" w:hAnsi="Times New Roman" w:cs="Times New Roman"/>
        </w:rPr>
        <w:t xml:space="preserve">9780134444284. </w:t>
      </w:r>
      <w:r w:rsidR="00CB0DE0" w:rsidRPr="008414C1">
        <w:rPr>
          <w:rFonts w:ascii="Times New Roman" w:hAnsi="Times New Roman" w:cs="Times New Roman"/>
        </w:rPr>
        <w:t>Either t</w:t>
      </w:r>
      <w:r w:rsidR="008A5A83" w:rsidRPr="008414C1">
        <w:rPr>
          <w:rFonts w:ascii="Times New Roman" w:hAnsi="Times New Roman" w:cs="Times New Roman"/>
        </w:rPr>
        <w:t xml:space="preserve">he printed text or the e-book </w:t>
      </w:r>
      <w:r w:rsidR="00CB0DE0" w:rsidRPr="008414C1">
        <w:rPr>
          <w:rFonts w:ascii="Times New Roman" w:hAnsi="Times New Roman" w:cs="Times New Roman"/>
        </w:rPr>
        <w:t>can be used</w:t>
      </w:r>
      <w:r w:rsidR="008A5A83" w:rsidRPr="008414C1">
        <w:rPr>
          <w:rFonts w:ascii="Times New Roman" w:hAnsi="Times New Roman" w:cs="Times New Roman"/>
        </w:rPr>
        <w:t xml:space="preserve"> as exams are closed</w:t>
      </w:r>
      <w:r w:rsidR="00AD2F7E">
        <w:rPr>
          <w:rFonts w:ascii="Times New Roman" w:hAnsi="Times New Roman" w:cs="Times New Roman"/>
        </w:rPr>
        <w:t xml:space="preserve"> </w:t>
      </w:r>
      <w:r w:rsidR="008A5A83" w:rsidRPr="008414C1">
        <w:rPr>
          <w:rFonts w:ascii="Times New Roman" w:hAnsi="Times New Roman" w:cs="Times New Roman"/>
        </w:rPr>
        <w:t>book in this course.</w:t>
      </w:r>
    </w:p>
    <w:p w14:paraId="0B755886" w14:textId="77777777" w:rsidR="00070BD5" w:rsidRPr="008414C1" w:rsidRDefault="00070BD5" w:rsidP="00070BD5">
      <w:pPr>
        <w:shd w:val="clear" w:color="auto" w:fill="FFFFFF"/>
        <w:spacing w:before="240" w:after="150"/>
        <w:outlineLvl w:val="2"/>
        <w:rPr>
          <w:rFonts w:ascii="Times New Roman" w:hAnsi="Times New Roman" w:cs="Times New Roman"/>
          <w:b/>
        </w:rPr>
      </w:pPr>
      <w:r w:rsidRPr="008414C1">
        <w:rPr>
          <w:rFonts w:ascii="Times New Roman" w:hAnsi="Times New Roman" w:cs="Times New Roman"/>
          <w:b/>
        </w:rPr>
        <w:lastRenderedPageBreak/>
        <w:t>Relevant CIS Department Student Learning Outcomes</w:t>
      </w:r>
    </w:p>
    <w:p w14:paraId="6A22543C" w14:textId="6C54303E" w:rsidR="00070BD5" w:rsidRPr="008414C1" w:rsidRDefault="00070BD5" w:rsidP="00070BD5">
      <w:pPr>
        <w:shd w:val="clear" w:color="auto" w:fill="FFFFFF"/>
        <w:spacing w:before="240" w:after="150"/>
        <w:outlineLvl w:val="2"/>
        <w:rPr>
          <w:rFonts w:ascii="Times New Roman" w:hAnsi="Times New Roman" w:cs="Times New Roman"/>
        </w:rPr>
      </w:pPr>
      <w:r w:rsidRPr="008414C1">
        <w:rPr>
          <w:rFonts w:ascii="Times New Roman" w:hAnsi="Times New Roman" w:cs="Times New Roman"/>
        </w:rPr>
        <w:t>By the time of graduation</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360"/>
      </w:tblGrid>
      <w:tr w:rsidR="00070BD5" w:rsidRPr="008414C1" w14:paraId="6578EFA0" w14:textId="77777777" w:rsidTr="002B091A">
        <w:trPr>
          <w:tblCellSpacing w:w="15" w:type="dxa"/>
        </w:trPr>
        <w:tc>
          <w:tcPr>
            <w:tcW w:w="0" w:type="auto"/>
            <w:shd w:val="clear" w:color="auto" w:fill="FFFFFF"/>
            <w:vAlign w:val="center"/>
            <w:hideMark/>
          </w:tcPr>
          <w:p w14:paraId="021254B7" w14:textId="653C50EF" w:rsidR="00CD5433" w:rsidRPr="008414C1" w:rsidRDefault="00070BD5" w:rsidP="00070BD5">
            <w:pPr>
              <w:numPr>
                <w:ilvl w:val="0"/>
                <w:numId w:val="1"/>
              </w:numPr>
              <w:spacing w:before="100" w:beforeAutospacing="1" w:after="100" w:afterAutospacing="1"/>
              <w:rPr>
                <w:rFonts w:ascii="Times New Roman" w:hAnsi="Times New Roman" w:cs="Times New Roman"/>
              </w:rPr>
            </w:pPr>
            <w:r w:rsidRPr="008414C1">
              <w:rPr>
                <w:rFonts w:ascii="Times New Roman" w:hAnsi="Times New Roman" w:cs="Times New Roman"/>
              </w:rPr>
              <w:t>The CS, I</w:t>
            </w:r>
            <w:r w:rsidR="00E0350E" w:rsidRPr="008414C1">
              <w:rPr>
                <w:rFonts w:ascii="Times New Roman" w:hAnsi="Times New Roman" w:cs="Times New Roman"/>
              </w:rPr>
              <w:t>S</w:t>
            </w:r>
            <w:r w:rsidRPr="008414C1">
              <w:rPr>
                <w:rFonts w:ascii="Times New Roman" w:hAnsi="Times New Roman" w:cs="Times New Roman"/>
              </w:rPr>
              <w:t>, or</w:t>
            </w:r>
            <w:r w:rsidR="004F675E" w:rsidRPr="008414C1">
              <w:rPr>
                <w:rFonts w:ascii="Times New Roman" w:hAnsi="Times New Roman" w:cs="Times New Roman"/>
              </w:rPr>
              <w:t xml:space="preserve"> CYSEC</w:t>
            </w:r>
            <w:r w:rsidRPr="008414C1">
              <w:rPr>
                <w:rFonts w:ascii="Times New Roman" w:hAnsi="Times New Roman" w:cs="Times New Roman"/>
              </w:rPr>
              <w:t xml:space="preserve"> major will have an ability to </w:t>
            </w:r>
            <w:r w:rsidR="00CD5433" w:rsidRPr="008414C1">
              <w:rPr>
                <w:rFonts w:ascii="Times New Roman" w:hAnsi="Times New Roman" w:cs="Times New Roman"/>
              </w:rPr>
              <w:t>analyze a complex computing problem and apply principles of computing and other relevant disciplines to identify solutions.</w:t>
            </w:r>
          </w:p>
          <w:p w14:paraId="6B12A05B" w14:textId="54581788" w:rsidR="00CD5433" w:rsidRPr="008414C1" w:rsidRDefault="004F675E" w:rsidP="00070BD5">
            <w:pPr>
              <w:numPr>
                <w:ilvl w:val="0"/>
                <w:numId w:val="1"/>
              </w:numPr>
              <w:spacing w:before="100" w:beforeAutospacing="1" w:after="100" w:afterAutospacing="1"/>
              <w:rPr>
                <w:rFonts w:ascii="Times New Roman" w:hAnsi="Times New Roman" w:cs="Times New Roman"/>
              </w:rPr>
            </w:pPr>
            <w:r w:rsidRPr="008414C1">
              <w:rPr>
                <w:rFonts w:ascii="Times New Roman" w:hAnsi="Times New Roman" w:cs="Times New Roman"/>
              </w:rPr>
              <w:t>The CS, IS, or CYSEC major will have an ability to d</w:t>
            </w:r>
            <w:r w:rsidR="00CD5433" w:rsidRPr="008414C1">
              <w:rPr>
                <w:rFonts w:ascii="Times New Roman" w:hAnsi="Times New Roman" w:cs="Times New Roman"/>
              </w:rPr>
              <w:t>esign, implement, and evaluate a computing-based solution to meet a given set of computing requirements in the context of the program’s discipline.</w:t>
            </w:r>
          </w:p>
          <w:p w14:paraId="1AB4C7DF" w14:textId="50C1F88A" w:rsidR="00CD5433" w:rsidRPr="008414C1" w:rsidRDefault="004F675E" w:rsidP="00070BD5">
            <w:pPr>
              <w:numPr>
                <w:ilvl w:val="0"/>
                <w:numId w:val="1"/>
              </w:numPr>
              <w:spacing w:before="100" w:beforeAutospacing="1" w:after="100" w:afterAutospacing="1"/>
              <w:rPr>
                <w:rFonts w:ascii="Times New Roman" w:hAnsi="Times New Roman" w:cs="Times New Roman"/>
              </w:rPr>
            </w:pPr>
            <w:r w:rsidRPr="008414C1">
              <w:rPr>
                <w:rFonts w:ascii="Times New Roman" w:hAnsi="Times New Roman" w:cs="Times New Roman"/>
              </w:rPr>
              <w:t xml:space="preserve">The CS, IS, or CYSEC major will have an ability to </w:t>
            </w:r>
            <w:r w:rsidR="00CD5433" w:rsidRPr="008414C1">
              <w:rPr>
                <w:rFonts w:ascii="Times New Roman" w:hAnsi="Times New Roman" w:cs="Times New Roman"/>
              </w:rPr>
              <w:t>recognize professional responsibilities and make informed judgments in computing practice based on legal and ethical principles.</w:t>
            </w:r>
          </w:p>
          <w:p w14:paraId="47DB10C4" w14:textId="469C9400" w:rsidR="004F675E" w:rsidRPr="008414C1" w:rsidRDefault="00CD5433" w:rsidP="004F675E">
            <w:pPr>
              <w:numPr>
                <w:ilvl w:val="0"/>
                <w:numId w:val="1"/>
              </w:numPr>
              <w:spacing w:before="100" w:beforeAutospacing="1" w:after="100" w:afterAutospacing="1"/>
              <w:rPr>
                <w:rFonts w:ascii="Times New Roman" w:hAnsi="Times New Roman" w:cs="Times New Roman"/>
              </w:rPr>
            </w:pPr>
            <w:r w:rsidRPr="008414C1">
              <w:rPr>
                <w:rFonts w:ascii="Times New Roman" w:hAnsi="Times New Roman" w:cs="Times New Roman"/>
              </w:rPr>
              <w:t>The CS major will have an ability to apply computer science theory and software development fundamentals to produce computing-based solutions.</w:t>
            </w:r>
          </w:p>
          <w:p w14:paraId="7FE6AA6C" w14:textId="35FA6FE7" w:rsidR="004F675E" w:rsidRPr="008414C1" w:rsidRDefault="004F675E" w:rsidP="004F675E">
            <w:pPr>
              <w:numPr>
                <w:ilvl w:val="0"/>
                <w:numId w:val="1"/>
              </w:numPr>
              <w:spacing w:before="100" w:beforeAutospacing="1" w:after="100" w:afterAutospacing="1"/>
              <w:rPr>
                <w:rFonts w:ascii="Times New Roman" w:hAnsi="Times New Roman" w:cs="Times New Roman"/>
              </w:rPr>
            </w:pPr>
            <w:r w:rsidRPr="008414C1">
              <w:rPr>
                <w:rFonts w:ascii="Times New Roman" w:hAnsi="Times New Roman" w:cs="Times New Roman"/>
              </w:rPr>
              <w:t>The CYSEC major will have an ability to apply security principles and practices to maintain operations in the presence of risks and threats.</w:t>
            </w:r>
          </w:p>
          <w:p w14:paraId="544B3D3B" w14:textId="16B0CF68" w:rsidR="00070BD5" w:rsidRPr="008414C1" w:rsidRDefault="004F675E" w:rsidP="004F675E">
            <w:pPr>
              <w:numPr>
                <w:ilvl w:val="0"/>
                <w:numId w:val="1"/>
              </w:numPr>
              <w:spacing w:before="100" w:beforeAutospacing="1" w:after="100" w:afterAutospacing="1"/>
              <w:rPr>
                <w:rFonts w:ascii="Times New Roman" w:hAnsi="Times New Roman" w:cs="Times New Roman"/>
              </w:rPr>
            </w:pPr>
            <w:r w:rsidRPr="008414C1">
              <w:rPr>
                <w:rFonts w:ascii="Times New Roman" w:hAnsi="Times New Roman" w:cs="Times New Roman"/>
              </w:rPr>
              <w:t xml:space="preserve">The CS, IS, or CYSEC major will have an ability to </w:t>
            </w:r>
            <w:r w:rsidR="00CD5433" w:rsidRPr="008414C1">
              <w:rPr>
                <w:rFonts w:ascii="Times New Roman" w:hAnsi="Times New Roman" w:cs="Times New Roman"/>
              </w:rPr>
              <w:t>reason about and explain computer-based solutions at multiple levels of abstraction.</w:t>
            </w:r>
          </w:p>
        </w:tc>
      </w:tr>
    </w:tbl>
    <w:p w14:paraId="6B8DBC3E" w14:textId="77777777" w:rsidR="00070BD5" w:rsidRPr="008414C1" w:rsidRDefault="00070BD5" w:rsidP="008414C1">
      <w:pPr>
        <w:shd w:val="clear" w:color="auto" w:fill="FFFFFF"/>
        <w:spacing w:after="150"/>
        <w:outlineLvl w:val="2"/>
        <w:rPr>
          <w:rFonts w:ascii="Times New Roman" w:hAnsi="Times New Roman" w:cs="Times New Roman"/>
          <w:b/>
        </w:rPr>
      </w:pPr>
      <w:r w:rsidRPr="008414C1">
        <w:rPr>
          <w:rFonts w:ascii="Times New Roman" w:hAnsi="Times New Roman" w:cs="Times New Roman"/>
          <w:b/>
        </w:rPr>
        <w:t>Course Learning Objectives</w:t>
      </w:r>
    </w:p>
    <w:p w14:paraId="377B7EAD" w14:textId="77777777" w:rsidR="00070BD5" w:rsidRPr="008414C1" w:rsidRDefault="00070BD5" w:rsidP="00070BD5">
      <w:pPr>
        <w:shd w:val="clear" w:color="auto" w:fill="FFFFFF"/>
        <w:spacing w:after="150"/>
        <w:rPr>
          <w:rFonts w:ascii="Times New Roman" w:hAnsi="Times New Roman" w:cs="Times New Roman"/>
        </w:rPr>
      </w:pPr>
      <w:r w:rsidRPr="008414C1">
        <w:rPr>
          <w:rFonts w:ascii="Times New Roman" w:hAnsi="Times New Roman" w:cs="Times New Roman"/>
        </w:rPr>
        <w:t>By the end of the course, students will be able to:</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360"/>
      </w:tblGrid>
      <w:tr w:rsidR="00070BD5" w:rsidRPr="008414C1" w14:paraId="6EEDC0D7" w14:textId="77777777" w:rsidTr="002B091A">
        <w:trPr>
          <w:tblCellSpacing w:w="15" w:type="dxa"/>
        </w:trPr>
        <w:tc>
          <w:tcPr>
            <w:tcW w:w="0" w:type="auto"/>
            <w:shd w:val="clear" w:color="auto" w:fill="FFFFFF"/>
            <w:vAlign w:val="center"/>
            <w:hideMark/>
          </w:tcPr>
          <w:p w14:paraId="4C3674EB" w14:textId="1D05651C" w:rsidR="004F675E" w:rsidRPr="008414C1" w:rsidRDefault="004F675E" w:rsidP="004F675E">
            <w:pPr>
              <w:pStyle w:val="ListParagraph"/>
              <w:numPr>
                <w:ilvl w:val="0"/>
                <w:numId w:val="2"/>
              </w:numPr>
              <w:spacing w:after="45"/>
              <w:rPr>
                <w:sz w:val="24"/>
                <w:szCs w:val="24"/>
              </w:rPr>
            </w:pPr>
            <w:r w:rsidRPr="008414C1">
              <w:rPr>
                <w:sz w:val="24"/>
                <w:szCs w:val="24"/>
              </w:rPr>
              <w:t>Explain and trace the operation (both in the software code and in mathematics) of each cryptographic algorithm, protocol, and application that was studied in detail.</w:t>
            </w:r>
            <w:r w:rsidR="008414C1" w:rsidRPr="008414C1">
              <w:rPr>
                <w:sz w:val="24"/>
                <w:szCs w:val="24"/>
              </w:rPr>
              <w:t xml:space="preserve"> This supports student learning outcome 6 above.</w:t>
            </w:r>
          </w:p>
          <w:p w14:paraId="268C61B0" w14:textId="50308175" w:rsidR="004F675E" w:rsidRPr="008414C1" w:rsidRDefault="004F675E" w:rsidP="008414C1">
            <w:pPr>
              <w:pStyle w:val="ListParagraph"/>
              <w:numPr>
                <w:ilvl w:val="0"/>
                <w:numId w:val="2"/>
              </w:numPr>
              <w:spacing w:after="45"/>
              <w:rPr>
                <w:sz w:val="24"/>
                <w:szCs w:val="24"/>
              </w:rPr>
            </w:pPr>
            <w:r w:rsidRPr="008414C1">
              <w:rPr>
                <w:sz w:val="24"/>
                <w:szCs w:val="24"/>
              </w:rPr>
              <w:t>Design, modify, complete, and add to cryptographic software.</w:t>
            </w:r>
            <w:r w:rsidR="008414C1" w:rsidRPr="008414C1">
              <w:rPr>
                <w:sz w:val="24"/>
                <w:szCs w:val="24"/>
              </w:rPr>
              <w:t xml:space="preserve">  This supports student learning outcomes 1, 2, and 4 above.</w:t>
            </w:r>
          </w:p>
          <w:p w14:paraId="728C5189" w14:textId="227F0830" w:rsidR="004F675E" w:rsidRPr="008414C1" w:rsidRDefault="008414C1" w:rsidP="008414C1">
            <w:pPr>
              <w:pStyle w:val="ListParagraph"/>
              <w:numPr>
                <w:ilvl w:val="0"/>
                <w:numId w:val="2"/>
              </w:numPr>
              <w:spacing w:after="45"/>
              <w:rPr>
                <w:sz w:val="24"/>
                <w:szCs w:val="24"/>
              </w:rPr>
            </w:pPr>
            <w:r w:rsidRPr="008414C1">
              <w:rPr>
                <w:sz w:val="24"/>
                <w:szCs w:val="24"/>
              </w:rPr>
              <w:t>C</w:t>
            </w:r>
            <w:r w:rsidR="004F675E" w:rsidRPr="008414C1">
              <w:rPr>
                <w:sz w:val="24"/>
                <w:szCs w:val="24"/>
              </w:rPr>
              <w:t xml:space="preserve">arry out cryptanalysis and </w:t>
            </w:r>
            <w:r w:rsidRPr="008414C1">
              <w:rPr>
                <w:sz w:val="24"/>
                <w:szCs w:val="24"/>
              </w:rPr>
              <w:t xml:space="preserve">other </w:t>
            </w:r>
            <w:r w:rsidR="004F675E" w:rsidRPr="008414C1">
              <w:rPr>
                <w:sz w:val="24"/>
                <w:szCs w:val="24"/>
              </w:rPr>
              <w:t>attacks against cryptosystems</w:t>
            </w:r>
            <w:r w:rsidRPr="008414C1">
              <w:rPr>
                <w:sz w:val="24"/>
                <w:szCs w:val="24"/>
              </w:rPr>
              <w:t>, explaining the results and suggesting improvements to the cryptosystems based on these results</w:t>
            </w:r>
            <w:r w:rsidR="004F675E" w:rsidRPr="008414C1">
              <w:rPr>
                <w:sz w:val="24"/>
                <w:szCs w:val="24"/>
              </w:rPr>
              <w:t>.</w:t>
            </w:r>
            <w:r w:rsidRPr="008414C1">
              <w:rPr>
                <w:sz w:val="24"/>
                <w:szCs w:val="24"/>
              </w:rPr>
              <w:t xml:space="preserve">  This supports student learning outcomes 5 and 6 above.</w:t>
            </w:r>
          </w:p>
          <w:p w14:paraId="3CE7BEFD" w14:textId="468272E5" w:rsidR="004F675E" w:rsidRPr="008414C1" w:rsidRDefault="004F675E" w:rsidP="008414C1">
            <w:pPr>
              <w:pStyle w:val="ListParagraph"/>
              <w:numPr>
                <w:ilvl w:val="0"/>
                <w:numId w:val="2"/>
              </w:numPr>
              <w:spacing w:after="45"/>
              <w:rPr>
                <w:sz w:val="24"/>
                <w:szCs w:val="24"/>
              </w:rPr>
            </w:pPr>
            <w:r w:rsidRPr="008414C1">
              <w:rPr>
                <w:sz w:val="24"/>
                <w:szCs w:val="24"/>
              </w:rPr>
              <w:t>Explain the tradeoffs and any legal or ethical concerns among competing cryptographic methods, applications, and activities.</w:t>
            </w:r>
            <w:r w:rsidR="008414C1" w:rsidRPr="008414C1">
              <w:rPr>
                <w:sz w:val="24"/>
                <w:szCs w:val="24"/>
              </w:rPr>
              <w:t xml:space="preserve">  This supports student learning outcome 3 above.</w:t>
            </w:r>
          </w:p>
          <w:p w14:paraId="0109C596" w14:textId="292649BE" w:rsidR="004F675E" w:rsidRPr="008414C1" w:rsidRDefault="004F675E" w:rsidP="004F675E">
            <w:pPr>
              <w:pStyle w:val="ListParagraph"/>
              <w:spacing w:after="45"/>
              <w:ind w:left="660"/>
              <w:rPr>
                <w:sz w:val="24"/>
                <w:szCs w:val="24"/>
              </w:rPr>
            </w:pPr>
          </w:p>
        </w:tc>
      </w:tr>
    </w:tbl>
    <w:p w14:paraId="2C80E367" w14:textId="77777777" w:rsidR="00421582" w:rsidRPr="008414C1" w:rsidRDefault="00421582" w:rsidP="000F756B">
      <w:pPr>
        <w:rPr>
          <w:rFonts w:ascii="Times New Roman" w:hAnsi="Times New Roman" w:cs="Times New Roman"/>
          <w:b/>
        </w:rPr>
      </w:pPr>
    </w:p>
    <w:p w14:paraId="653561B8" w14:textId="24E2D137" w:rsidR="000F756B" w:rsidRPr="008414C1" w:rsidRDefault="000F756B" w:rsidP="000F756B">
      <w:pPr>
        <w:rPr>
          <w:rFonts w:ascii="Times New Roman" w:hAnsi="Times New Roman" w:cs="Times New Roman"/>
          <w:b/>
        </w:rPr>
      </w:pPr>
      <w:r w:rsidRPr="008414C1">
        <w:rPr>
          <w:rFonts w:ascii="Times New Roman" w:hAnsi="Times New Roman" w:cs="Times New Roman"/>
          <w:b/>
        </w:rPr>
        <w:t>Course Schedule</w:t>
      </w:r>
    </w:p>
    <w:p w14:paraId="166E1092" w14:textId="24F1ABD2" w:rsidR="000F756B" w:rsidRPr="008414C1" w:rsidRDefault="000F756B" w:rsidP="000F756B">
      <w:pPr>
        <w:rPr>
          <w:rFonts w:ascii="Times New Roman" w:hAnsi="Times New Roman" w:cs="Times New Roman"/>
        </w:rPr>
      </w:pPr>
    </w:p>
    <w:p w14:paraId="6EA84082" w14:textId="20509F39" w:rsidR="000B4612" w:rsidRPr="008414C1" w:rsidRDefault="000B4612" w:rsidP="000F756B">
      <w:pPr>
        <w:rPr>
          <w:rFonts w:ascii="Times New Roman" w:hAnsi="Times New Roman" w:cs="Times New Roman"/>
        </w:rPr>
      </w:pPr>
      <w:r w:rsidRPr="008414C1">
        <w:rPr>
          <w:rFonts w:ascii="Times New Roman" w:hAnsi="Times New Roman" w:cs="Times New Roman"/>
        </w:rPr>
        <w:t xml:space="preserve">Note that </w:t>
      </w:r>
      <w:r w:rsidR="00481A29" w:rsidRPr="008414C1">
        <w:rPr>
          <w:rFonts w:ascii="Times New Roman" w:hAnsi="Times New Roman" w:cs="Times New Roman"/>
        </w:rPr>
        <w:t xml:space="preserve">the </w:t>
      </w:r>
      <w:r w:rsidRPr="008414C1">
        <w:rPr>
          <w:rFonts w:ascii="Times New Roman" w:hAnsi="Times New Roman" w:cs="Times New Roman"/>
        </w:rPr>
        <w:t>assignment</w:t>
      </w:r>
      <w:r w:rsidR="00481A29" w:rsidRPr="008414C1">
        <w:rPr>
          <w:rFonts w:ascii="Times New Roman" w:hAnsi="Times New Roman" w:cs="Times New Roman"/>
        </w:rPr>
        <w:t xml:space="preserve"> questions numbered in the format n.m</w:t>
      </w:r>
      <w:r w:rsidRPr="008414C1">
        <w:rPr>
          <w:rFonts w:ascii="Times New Roman" w:hAnsi="Times New Roman" w:cs="Times New Roman"/>
        </w:rPr>
        <w:t xml:space="preserve"> are in the </w:t>
      </w:r>
      <w:r w:rsidR="00481A29" w:rsidRPr="008414C1">
        <w:rPr>
          <w:rFonts w:ascii="Times New Roman" w:hAnsi="Times New Roman" w:cs="Times New Roman"/>
        </w:rPr>
        <w:t xml:space="preserve">Problems section (not the Review Questions section) at the end of each chapter. </w:t>
      </w:r>
      <w:r w:rsidRPr="008414C1">
        <w:rPr>
          <w:rFonts w:ascii="Times New Roman" w:hAnsi="Times New Roman" w:cs="Times New Roman"/>
        </w:rPr>
        <w:t xml:space="preserve">Due dates are posted in Schoology. The schedule below merely attaches assignments to the correct </w:t>
      </w:r>
      <w:r w:rsidR="00C044C0" w:rsidRPr="008414C1">
        <w:rPr>
          <w:rFonts w:ascii="Times New Roman" w:hAnsi="Times New Roman" w:cs="Times New Roman"/>
        </w:rPr>
        <w:t>spot in the course</w:t>
      </w:r>
      <w:r w:rsidRPr="008414C1">
        <w:rPr>
          <w:rFonts w:ascii="Times New Roman" w:hAnsi="Times New Roman" w:cs="Times New Roman"/>
        </w:rPr>
        <w:t>.</w:t>
      </w:r>
    </w:p>
    <w:p w14:paraId="4FF9182F" w14:textId="77777777" w:rsidR="008414C1" w:rsidRPr="008414C1" w:rsidRDefault="008414C1" w:rsidP="000F756B">
      <w:pPr>
        <w:rPr>
          <w:rFonts w:ascii="Times New Roman" w:hAnsi="Times New Roman" w:cs="Times New Roman"/>
        </w:rPr>
      </w:pPr>
    </w:p>
    <w:tbl>
      <w:tblPr>
        <w:tblStyle w:val="TableGrid"/>
        <w:tblW w:w="9710" w:type="dxa"/>
        <w:tblLook w:val="04A0" w:firstRow="1" w:lastRow="0" w:firstColumn="1" w:lastColumn="0" w:noHBand="0" w:noVBand="1"/>
      </w:tblPr>
      <w:tblGrid>
        <w:gridCol w:w="1705"/>
        <w:gridCol w:w="5580"/>
        <w:gridCol w:w="2425"/>
      </w:tblGrid>
      <w:tr w:rsidR="0011726E" w:rsidRPr="008414C1" w14:paraId="725AFF26" w14:textId="77777777" w:rsidTr="000B4612">
        <w:tc>
          <w:tcPr>
            <w:tcW w:w="1705" w:type="dxa"/>
          </w:tcPr>
          <w:p w14:paraId="3E379296" w14:textId="77777777" w:rsidR="0011726E" w:rsidRPr="008414C1" w:rsidRDefault="0011726E" w:rsidP="002B091A">
            <w:pPr>
              <w:rPr>
                <w:rFonts w:ascii="Times New Roman" w:hAnsi="Times New Roman" w:cs="Times New Roman"/>
              </w:rPr>
            </w:pPr>
            <w:r w:rsidRPr="008414C1">
              <w:rPr>
                <w:rFonts w:ascii="Times New Roman" w:hAnsi="Times New Roman" w:cs="Times New Roman"/>
              </w:rPr>
              <w:t>Date</w:t>
            </w:r>
          </w:p>
        </w:tc>
        <w:tc>
          <w:tcPr>
            <w:tcW w:w="5580" w:type="dxa"/>
          </w:tcPr>
          <w:p w14:paraId="74FF6BAA" w14:textId="77777777" w:rsidR="0011726E" w:rsidRPr="008414C1" w:rsidRDefault="0011726E" w:rsidP="002B091A">
            <w:pPr>
              <w:rPr>
                <w:rFonts w:ascii="Times New Roman" w:hAnsi="Times New Roman" w:cs="Times New Roman"/>
              </w:rPr>
            </w:pPr>
            <w:r w:rsidRPr="008414C1">
              <w:rPr>
                <w:rFonts w:ascii="Times New Roman" w:hAnsi="Times New Roman" w:cs="Times New Roman"/>
              </w:rPr>
              <w:t>Topic</w:t>
            </w:r>
          </w:p>
        </w:tc>
        <w:tc>
          <w:tcPr>
            <w:tcW w:w="2425" w:type="dxa"/>
          </w:tcPr>
          <w:p w14:paraId="05D25D89" w14:textId="77777777" w:rsidR="0011726E" w:rsidRPr="008414C1" w:rsidRDefault="0011726E" w:rsidP="002B091A">
            <w:pPr>
              <w:rPr>
                <w:rFonts w:ascii="Times New Roman" w:hAnsi="Times New Roman" w:cs="Times New Roman"/>
              </w:rPr>
            </w:pPr>
            <w:r w:rsidRPr="008414C1">
              <w:rPr>
                <w:rFonts w:ascii="Times New Roman" w:hAnsi="Times New Roman" w:cs="Times New Roman"/>
              </w:rPr>
              <w:t>Assignment/Exam</w:t>
            </w:r>
          </w:p>
        </w:tc>
      </w:tr>
      <w:tr w:rsidR="0011726E" w:rsidRPr="008414C1" w14:paraId="448BBDF9" w14:textId="77777777" w:rsidTr="0011726E">
        <w:tc>
          <w:tcPr>
            <w:tcW w:w="1705" w:type="dxa"/>
          </w:tcPr>
          <w:p w14:paraId="27FB3F5B" w14:textId="77777777" w:rsidR="0011726E" w:rsidRPr="008414C1" w:rsidRDefault="0011726E" w:rsidP="002B091A">
            <w:pPr>
              <w:rPr>
                <w:rFonts w:ascii="Times New Roman" w:hAnsi="Times New Roman" w:cs="Times New Roman"/>
              </w:rPr>
            </w:pPr>
            <w:r w:rsidRPr="008414C1">
              <w:rPr>
                <w:rFonts w:ascii="Times New Roman" w:hAnsi="Times New Roman" w:cs="Times New Roman"/>
              </w:rPr>
              <w:t>Wk 1, Aug 26</w:t>
            </w:r>
          </w:p>
        </w:tc>
        <w:tc>
          <w:tcPr>
            <w:tcW w:w="5580" w:type="dxa"/>
          </w:tcPr>
          <w:p w14:paraId="6CBA44EC" w14:textId="5575E3E7" w:rsidR="0011726E" w:rsidRPr="008414C1" w:rsidRDefault="004F675E" w:rsidP="00E5276B">
            <w:pPr>
              <w:rPr>
                <w:rFonts w:ascii="Times New Roman" w:hAnsi="Times New Roman" w:cs="Times New Roman"/>
              </w:rPr>
            </w:pPr>
            <w:r w:rsidRPr="008414C1">
              <w:rPr>
                <w:rFonts w:ascii="Times New Roman" w:hAnsi="Times New Roman" w:cs="Times New Roman"/>
              </w:rPr>
              <w:t>S</w:t>
            </w:r>
            <w:r w:rsidR="0011726E" w:rsidRPr="008414C1">
              <w:rPr>
                <w:rFonts w:ascii="Times New Roman" w:hAnsi="Times New Roman" w:cs="Times New Roman"/>
              </w:rPr>
              <w:t>yllabus,</w:t>
            </w:r>
            <w:r w:rsidR="00E5276B" w:rsidRPr="008414C1">
              <w:rPr>
                <w:rFonts w:ascii="Times New Roman" w:hAnsi="Times New Roman" w:cs="Times New Roman"/>
              </w:rPr>
              <w:t xml:space="preserve"> </w:t>
            </w:r>
            <w:r w:rsidRPr="008414C1">
              <w:rPr>
                <w:rFonts w:ascii="Times New Roman" w:hAnsi="Times New Roman" w:cs="Times New Roman"/>
              </w:rPr>
              <w:t>Ch 1: Overview, xor as simple encryption</w:t>
            </w:r>
          </w:p>
        </w:tc>
        <w:tc>
          <w:tcPr>
            <w:tcW w:w="2425" w:type="dxa"/>
          </w:tcPr>
          <w:p w14:paraId="40F2FAC9" w14:textId="56041B5C" w:rsidR="0011726E" w:rsidRPr="008414C1" w:rsidRDefault="007B2180" w:rsidP="002B091A">
            <w:pPr>
              <w:rPr>
                <w:rFonts w:ascii="Times New Roman" w:hAnsi="Times New Roman" w:cs="Times New Roman"/>
              </w:rPr>
            </w:pPr>
            <w:r w:rsidRPr="008414C1">
              <w:rPr>
                <w:rFonts w:ascii="Times New Roman" w:hAnsi="Times New Roman" w:cs="Times New Roman"/>
              </w:rPr>
              <w:t>HW 1: cryptanalysis with cryptoquotes</w:t>
            </w:r>
          </w:p>
        </w:tc>
      </w:tr>
      <w:tr w:rsidR="0011726E" w:rsidRPr="008414C1" w14:paraId="5B2A8E85" w14:textId="77777777" w:rsidTr="0011726E">
        <w:tc>
          <w:tcPr>
            <w:tcW w:w="1705" w:type="dxa"/>
          </w:tcPr>
          <w:p w14:paraId="77F18F61" w14:textId="7FF8D404" w:rsidR="0011726E" w:rsidRPr="008414C1" w:rsidRDefault="0011726E" w:rsidP="002B091A">
            <w:pPr>
              <w:rPr>
                <w:rFonts w:ascii="Times New Roman" w:hAnsi="Times New Roman" w:cs="Times New Roman"/>
              </w:rPr>
            </w:pPr>
            <w:r w:rsidRPr="008414C1">
              <w:rPr>
                <w:rFonts w:ascii="Times New Roman" w:hAnsi="Times New Roman" w:cs="Times New Roman"/>
              </w:rPr>
              <w:t xml:space="preserve">Wk 1, Aug </w:t>
            </w:r>
            <w:r w:rsidR="004F675E" w:rsidRPr="008414C1">
              <w:rPr>
                <w:rFonts w:ascii="Times New Roman" w:hAnsi="Times New Roman" w:cs="Times New Roman"/>
              </w:rPr>
              <w:t>30</w:t>
            </w:r>
          </w:p>
        </w:tc>
        <w:tc>
          <w:tcPr>
            <w:tcW w:w="5580" w:type="dxa"/>
          </w:tcPr>
          <w:p w14:paraId="09166BF6" w14:textId="28921DC6" w:rsidR="0011726E" w:rsidRPr="008414C1" w:rsidRDefault="004F675E" w:rsidP="002B091A">
            <w:pPr>
              <w:rPr>
                <w:rFonts w:ascii="Times New Roman" w:hAnsi="Times New Roman" w:cs="Times New Roman"/>
              </w:rPr>
            </w:pPr>
            <w:r w:rsidRPr="008414C1">
              <w:rPr>
                <w:rFonts w:ascii="Times New Roman" w:hAnsi="Times New Roman" w:cs="Times New Roman"/>
              </w:rPr>
              <w:t>Frequency-based cryptanalysis with cryptoquotes, cryptanalysis with xor</w:t>
            </w:r>
          </w:p>
        </w:tc>
        <w:tc>
          <w:tcPr>
            <w:tcW w:w="2425" w:type="dxa"/>
          </w:tcPr>
          <w:p w14:paraId="3C386940" w14:textId="769A740E" w:rsidR="0011726E" w:rsidRPr="008414C1" w:rsidRDefault="007B2180" w:rsidP="002B091A">
            <w:pPr>
              <w:rPr>
                <w:rFonts w:ascii="Times New Roman" w:hAnsi="Times New Roman" w:cs="Times New Roman"/>
              </w:rPr>
            </w:pPr>
            <w:r w:rsidRPr="008414C1">
              <w:rPr>
                <w:rFonts w:ascii="Times New Roman" w:hAnsi="Times New Roman" w:cs="Times New Roman"/>
              </w:rPr>
              <w:t>HW 2: cryptanalysis with 1-time pad (xor)</w:t>
            </w:r>
          </w:p>
        </w:tc>
      </w:tr>
      <w:tr w:rsidR="0011726E" w:rsidRPr="008414C1" w14:paraId="6799A053" w14:textId="77777777" w:rsidTr="0011726E">
        <w:tc>
          <w:tcPr>
            <w:tcW w:w="1705" w:type="dxa"/>
          </w:tcPr>
          <w:p w14:paraId="74A77D29" w14:textId="77777777" w:rsidR="0011726E" w:rsidRPr="008414C1" w:rsidRDefault="0011726E" w:rsidP="002B091A">
            <w:pPr>
              <w:rPr>
                <w:rFonts w:ascii="Times New Roman" w:hAnsi="Times New Roman" w:cs="Times New Roman"/>
              </w:rPr>
            </w:pPr>
            <w:r w:rsidRPr="008414C1">
              <w:rPr>
                <w:rFonts w:ascii="Times New Roman" w:hAnsi="Times New Roman" w:cs="Times New Roman"/>
              </w:rPr>
              <w:t>Wk 2, Sept 2</w:t>
            </w:r>
          </w:p>
        </w:tc>
        <w:tc>
          <w:tcPr>
            <w:tcW w:w="5580" w:type="dxa"/>
          </w:tcPr>
          <w:p w14:paraId="587986AE" w14:textId="77777777" w:rsidR="0011726E" w:rsidRPr="008414C1" w:rsidRDefault="0011726E" w:rsidP="002B091A">
            <w:pPr>
              <w:rPr>
                <w:rFonts w:ascii="Times New Roman" w:hAnsi="Times New Roman" w:cs="Times New Roman"/>
              </w:rPr>
            </w:pPr>
            <w:r w:rsidRPr="008414C1">
              <w:rPr>
                <w:rFonts w:ascii="Times New Roman" w:hAnsi="Times New Roman" w:cs="Times New Roman"/>
              </w:rPr>
              <w:t>Labor Day: no class</w:t>
            </w:r>
          </w:p>
        </w:tc>
        <w:tc>
          <w:tcPr>
            <w:tcW w:w="2425" w:type="dxa"/>
          </w:tcPr>
          <w:p w14:paraId="4930938F" w14:textId="77777777" w:rsidR="0011726E" w:rsidRPr="008414C1" w:rsidRDefault="0011726E" w:rsidP="002B091A">
            <w:pPr>
              <w:rPr>
                <w:rFonts w:ascii="Times New Roman" w:hAnsi="Times New Roman" w:cs="Times New Roman"/>
              </w:rPr>
            </w:pPr>
          </w:p>
        </w:tc>
      </w:tr>
      <w:tr w:rsidR="0011726E" w:rsidRPr="008414C1" w14:paraId="391CE965" w14:textId="77777777" w:rsidTr="0011726E">
        <w:tc>
          <w:tcPr>
            <w:tcW w:w="1705" w:type="dxa"/>
          </w:tcPr>
          <w:p w14:paraId="0BA88605" w14:textId="77777777" w:rsidR="0011726E" w:rsidRPr="008414C1" w:rsidRDefault="0011726E" w:rsidP="002B091A">
            <w:pPr>
              <w:rPr>
                <w:rFonts w:ascii="Times New Roman" w:hAnsi="Times New Roman" w:cs="Times New Roman"/>
              </w:rPr>
            </w:pPr>
            <w:r w:rsidRPr="008414C1">
              <w:rPr>
                <w:rFonts w:ascii="Times New Roman" w:hAnsi="Times New Roman" w:cs="Times New Roman"/>
              </w:rPr>
              <w:lastRenderedPageBreak/>
              <w:t>Wk 2, Sept 6</w:t>
            </w:r>
          </w:p>
        </w:tc>
        <w:tc>
          <w:tcPr>
            <w:tcW w:w="5580" w:type="dxa"/>
          </w:tcPr>
          <w:p w14:paraId="5B2A1693" w14:textId="6B59EDBC" w:rsidR="0011726E" w:rsidRPr="008414C1" w:rsidRDefault="004F675E" w:rsidP="00E5276B">
            <w:pPr>
              <w:rPr>
                <w:rFonts w:ascii="Times New Roman" w:hAnsi="Times New Roman" w:cs="Times New Roman"/>
              </w:rPr>
            </w:pPr>
            <w:r w:rsidRPr="008414C1">
              <w:rPr>
                <w:rFonts w:ascii="Times New Roman" w:hAnsi="Times New Roman" w:cs="Times New Roman"/>
              </w:rPr>
              <w:t xml:space="preserve">Ch 2: Number theory, </w:t>
            </w:r>
            <w:r w:rsidR="00A80615" w:rsidRPr="008414C1">
              <w:rPr>
                <w:rFonts w:ascii="Times New Roman" w:hAnsi="Times New Roman" w:cs="Times New Roman"/>
              </w:rPr>
              <w:t xml:space="preserve">cryptanalysis section of </w:t>
            </w:r>
            <w:r w:rsidRPr="008414C1">
              <w:rPr>
                <w:rFonts w:ascii="Times New Roman" w:hAnsi="Times New Roman" w:cs="Times New Roman"/>
              </w:rPr>
              <w:t>IntroCryptographyCryptanalysis.pdf</w:t>
            </w:r>
          </w:p>
        </w:tc>
        <w:tc>
          <w:tcPr>
            <w:tcW w:w="2425" w:type="dxa"/>
          </w:tcPr>
          <w:p w14:paraId="78B0FE69" w14:textId="259F1B44" w:rsidR="0011726E" w:rsidRPr="008414C1" w:rsidRDefault="001D08B3" w:rsidP="002B091A">
            <w:pPr>
              <w:rPr>
                <w:rFonts w:ascii="Times New Roman" w:hAnsi="Times New Roman" w:cs="Times New Roman"/>
              </w:rPr>
            </w:pPr>
            <w:r w:rsidRPr="008414C1">
              <w:rPr>
                <w:rFonts w:ascii="Times New Roman" w:hAnsi="Times New Roman" w:cs="Times New Roman"/>
              </w:rPr>
              <w:t>HW 3: extended Euclidean algorithm</w:t>
            </w:r>
          </w:p>
        </w:tc>
      </w:tr>
      <w:tr w:rsidR="0011726E" w:rsidRPr="008414C1" w14:paraId="23F582E4" w14:textId="77777777" w:rsidTr="0011726E">
        <w:tc>
          <w:tcPr>
            <w:tcW w:w="1705" w:type="dxa"/>
          </w:tcPr>
          <w:p w14:paraId="2532AD39" w14:textId="77777777" w:rsidR="0011726E" w:rsidRPr="008414C1" w:rsidRDefault="0011726E" w:rsidP="002B091A">
            <w:pPr>
              <w:rPr>
                <w:rFonts w:ascii="Times New Roman" w:hAnsi="Times New Roman" w:cs="Times New Roman"/>
              </w:rPr>
            </w:pPr>
            <w:r w:rsidRPr="008414C1">
              <w:rPr>
                <w:rFonts w:ascii="Times New Roman" w:hAnsi="Times New Roman" w:cs="Times New Roman"/>
              </w:rPr>
              <w:t>Wk 3, Sept 9</w:t>
            </w:r>
          </w:p>
        </w:tc>
        <w:tc>
          <w:tcPr>
            <w:tcW w:w="5580" w:type="dxa"/>
          </w:tcPr>
          <w:p w14:paraId="242C1BE8" w14:textId="4B4B8740" w:rsidR="0011726E" w:rsidRPr="008414C1" w:rsidRDefault="004F675E" w:rsidP="002B091A">
            <w:pPr>
              <w:rPr>
                <w:rFonts w:ascii="Times New Roman" w:hAnsi="Times New Roman" w:cs="Times New Roman"/>
              </w:rPr>
            </w:pPr>
            <w:r w:rsidRPr="008414C1">
              <w:rPr>
                <w:rFonts w:ascii="Times New Roman" w:hAnsi="Times New Roman" w:cs="Times New Roman"/>
              </w:rPr>
              <w:t>Ch 2: Number theory, Cryptanalysis.docx</w:t>
            </w:r>
          </w:p>
        </w:tc>
        <w:tc>
          <w:tcPr>
            <w:tcW w:w="2425" w:type="dxa"/>
          </w:tcPr>
          <w:p w14:paraId="4B374F99" w14:textId="6CEF65B9" w:rsidR="0011726E" w:rsidRPr="008414C1" w:rsidRDefault="001D08B3" w:rsidP="002B091A">
            <w:pPr>
              <w:rPr>
                <w:rFonts w:ascii="Times New Roman" w:hAnsi="Times New Roman" w:cs="Times New Roman"/>
              </w:rPr>
            </w:pPr>
            <w:r w:rsidRPr="008414C1">
              <w:rPr>
                <w:rFonts w:ascii="Times New Roman" w:hAnsi="Times New Roman" w:cs="Times New Roman"/>
              </w:rPr>
              <w:t>HW 4: problems 2.3, 2.10, and solve the 2 congruences</w:t>
            </w:r>
          </w:p>
        </w:tc>
      </w:tr>
      <w:tr w:rsidR="0011726E" w:rsidRPr="008414C1" w14:paraId="507DC5A4" w14:textId="77777777" w:rsidTr="0011726E">
        <w:tc>
          <w:tcPr>
            <w:tcW w:w="1705" w:type="dxa"/>
          </w:tcPr>
          <w:p w14:paraId="1CAB244B" w14:textId="7550BD35" w:rsidR="0011726E" w:rsidRPr="008414C1" w:rsidRDefault="0011726E" w:rsidP="002B091A">
            <w:pPr>
              <w:rPr>
                <w:rFonts w:ascii="Times New Roman" w:hAnsi="Times New Roman" w:cs="Times New Roman"/>
              </w:rPr>
            </w:pPr>
            <w:r w:rsidRPr="008414C1">
              <w:rPr>
                <w:rFonts w:ascii="Times New Roman" w:hAnsi="Times New Roman" w:cs="Times New Roman"/>
              </w:rPr>
              <w:t>Wk 3, Sept 1</w:t>
            </w:r>
            <w:r w:rsidR="00A82EEB" w:rsidRPr="008414C1">
              <w:rPr>
                <w:rFonts w:ascii="Times New Roman" w:hAnsi="Times New Roman" w:cs="Times New Roman"/>
              </w:rPr>
              <w:t>3</w:t>
            </w:r>
          </w:p>
        </w:tc>
        <w:tc>
          <w:tcPr>
            <w:tcW w:w="5580" w:type="dxa"/>
          </w:tcPr>
          <w:p w14:paraId="6C9C2550" w14:textId="081EDCFC" w:rsidR="0011726E" w:rsidRPr="008414C1" w:rsidRDefault="004F675E" w:rsidP="002B091A">
            <w:pPr>
              <w:rPr>
                <w:rFonts w:ascii="Times New Roman" w:hAnsi="Times New Roman" w:cs="Times New Roman"/>
              </w:rPr>
            </w:pPr>
            <w:r w:rsidRPr="008414C1">
              <w:rPr>
                <w:rFonts w:ascii="Times New Roman" w:hAnsi="Times New Roman" w:cs="Times New Roman"/>
              </w:rPr>
              <w:t>Ch 2: Number theory</w:t>
            </w:r>
            <w:r w:rsidR="00B617A4" w:rsidRPr="008414C1">
              <w:rPr>
                <w:rFonts w:ascii="Times New Roman" w:hAnsi="Times New Roman" w:cs="Times New Roman"/>
              </w:rPr>
              <w:t>, legal issues for cryptographic products</w:t>
            </w:r>
          </w:p>
        </w:tc>
        <w:tc>
          <w:tcPr>
            <w:tcW w:w="2425" w:type="dxa"/>
          </w:tcPr>
          <w:p w14:paraId="3D50669F" w14:textId="60741CDA" w:rsidR="0011726E" w:rsidRPr="008414C1" w:rsidRDefault="001D08B3" w:rsidP="002B091A">
            <w:pPr>
              <w:rPr>
                <w:rFonts w:ascii="Times New Roman" w:hAnsi="Times New Roman" w:cs="Times New Roman"/>
              </w:rPr>
            </w:pPr>
            <w:r w:rsidRPr="008414C1">
              <w:rPr>
                <w:rFonts w:ascii="Times New Roman" w:hAnsi="Times New Roman" w:cs="Times New Roman"/>
              </w:rPr>
              <w:t>HW 5: problems 2.20, 2.22, 2.24, 2.32, 2.37a</w:t>
            </w:r>
          </w:p>
        </w:tc>
      </w:tr>
      <w:tr w:rsidR="0011726E" w:rsidRPr="008414C1" w14:paraId="15E628DF" w14:textId="77777777" w:rsidTr="0011726E">
        <w:tc>
          <w:tcPr>
            <w:tcW w:w="1705" w:type="dxa"/>
          </w:tcPr>
          <w:p w14:paraId="0414034B" w14:textId="77777777" w:rsidR="0011726E" w:rsidRPr="008414C1" w:rsidRDefault="0011726E" w:rsidP="002B091A">
            <w:pPr>
              <w:rPr>
                <w:rFonts w:ascii="Times New Roman" w:hAnsi="Times New Roman" w:cs="Times New Roman"/>
              </w:rPr>
            </w:pPr>
            <w:r w:rsidRPr="008414C1">
              <w:rPr>
                <w:rFonts w:ascii="Times New Roman" w:hAnsi="Times New Roman" w:cs="Times New Roman"/>
              </w:rPr>
              <w:t>Wk 4, Sept 16</w:t>
            </w:r>
          </w:p>
        </w:tc>
        <w:tc>
          <w:tcPr>
            <w:tcW w:w="5580" w:type="dxa"/>
          </w:tcPr>
          <w:p w14:paraId="0ECEF824" w14:textId="3D03CBE1" w:rsidR="0011726E" w:rsidRPr="008414C1" w:rsidRDefault="004F675E" w:rsidP="002B091A">
            <w:pPr>
              <w:rPr>
                <w:rFonts w:ascii="Times New Roman" w:hAnsi="Times New Roman" w:cs="Times New Roman"/>
              </w:rPr>
            </w:pPr>
            <w:r w:rsidRPr="008414C1">
              <w:rPr>
                <w:rFonts w:ascii="Times New Roman" w:hAnsi="Times New Roman" w:cs="Times New Roman"/>
              </w:rPr>
              <w:t xml:space="preserve">Ch 2: Number theory, </w:t>
            </w:r>
            <w:r w:rsidR="001D08B3" w:rsidRPr="008414C1">
              <w:rPr>
                <w:rFonts w:ascii="Times New Roman" w:hAnsi="Times New Roman" w:cs="Times New Roman"/>
              </w:rPr>
              <w:t xml:space="preserve">bigint </w:t>
            </w:r>
            <w:r w:rsidRPr="008414C1">
              <w:rPr>
                <w:rFonts w:ascii="Times New Roman" w:hAnsi="Times New Roman" w:cs="Times New Roman"/>
              </w:rPr>
              <w:t>software for finding primes and doing number theory</w:t>
            </w:r>
          </w:p>
        </w:tc>
        <w:tc>
          <w:tcPr>
            <w:tcW w:w="2425" w:type="dxa"/>
          </w:tcPr>
          <w:p w14:paraId="351230C8" w14:textId="0E6219D0" w:rsidR="0011726E" w:rsidRPr="008414C1" w:rsidRDefault="001D08B3" w:rsidP="002B091A">
            <w:pPr>
              <w:rPr>
                <w:rFonts w:ascii="Times New Roman" w:hAnsi="Times New Roman" w:cs="Times New Roman"/>
              </w:rPr>
            </w:pPr>
            <w:r w:rsidRPr="008414C1">
              <w:rPr>
                <w:rFonts w:ascii="Times New Roman" w:hAnsi="Times New Roman" w:cs="Times New Roman"/>
              </w:rPr>
              <w:t>HW 6: Chinese remainder theorem &amp; discrete log problems</w:t>
            </w:r>
          </w:p>
        </w:tc>
      </w:tr>
      <w:tr w:rsidR="0011726E" w:rsidRPr="008414C1" w14:paraId="4291F92F" w14:textId="77777777" w:rsidTr="0011726E">
        <w:tc>
          <w:tcPr>
            <w:tcW w:w="1705" w:type="dxa"/>
          </w:tcPr>
          <w:p w14:paraId="39BAC00A" w14:textId="77777777" w:rsidR="0011726E" w:rsidRPr="008414C1" w:rsidRDefault="0011726E" w:rsidP="002B091A">
            <w:pPr>
              <w:rPr>
                <w:rFonts w:ascii="Times New Roman" w:hAnsi="Times New Roman" w:cs="Times New Roman"/>
              </w:rPr>
            </w:pPr>
            <w:r w:rsidRPr="008414C1">
              <w:rPr>
                <w:rFonts w:ascii="Times New Roman" w:hAnsi="Times New Roman" w:cs="Times New Roman"/>
              </w:rPr>
              <w:t>Wk 4, Sept 20</w:t>
            </w:r>
          </w:p>
        </w:tc>
        <w:tc>
          <w:tcPr>
            <w:tcW w:w="5580" w:type="dxa"/>
          </w:tcPr>
          <w:p w14:paraId="4C660EFB" w14:textId="7FFA5139" w:rsidR="0011726E" w:rsidRPr="008414C1" w:rsidRDefault="004F675E" w:rsidP="002B091A">
            <w:pPr>
              <w:rPr>
                <w:rFonts w:ascii="Times New Roman" w:hAnsi="Times New Roman" w:cs="Times New Roman"/>
              </w:rPr>
            </w:pPr>
            <w:r w:rsidRPr="008414C1">
              <w:rPr>
                <w:rFonts w:ascii="Times New Roman" w:hAnsi="Times New Roman" w:cs="Times New Roman"/>
              </w:rPr>
              <w:t>Ch 2: Number theory, Ch 3: Breaking the enigma machine, role of Alan Turing, symmetric model</w:t>
            </w:r>
            <w:r w:rsidR="001D08B3" w:rsidRPr="008414C1">
              <w:rPr>
                <w:rFonts w:ascii="Times New Roman" w:hAnsi="Times New Roman" w:cs="Times New Roman"/>
              </w:rPr>
              <w:t>, Enigma.docx, CodeBreakingWW2.doc, EnigmaCryptanalysis.pdf, TuringBombe.pdf</w:t>
            </w:r>
          </w:p>
        </w:tc>
        <w:tc>
          <w:tcPr>
            <w:tcW w:w="2425" w:type="dxa"/>
          </w:tcPr>
          <w:p w14:paraId="02599ABD" w14:textId="160E6238" w:rsidR="0011726E" w:rsidRPr="008414C1" w:rsidRDefault="001D08B3" w:rsidP="002B091A">
            <w:pPr>
              <w:rPr>
                <w:rFonts w:ascii="Times New Roman" w:hAnsi="Times New Roman" w:cs="Times New Roman"/>
              </w:rPr>
            </w:pPr>
            <w:r w:rsidRPr="008414C1">
              <w:rPr>
                <w:rFonts w:ascii="Times New Roman" w:hAnsi="Times New Roman" w:cs="Times New Roman"/>
              </w:rPr>
              <w:t>HW 7: enigma and Turing</w:t>
            </w:r>
          </w:p>
        </w:tc>
      </w:tr>
      <w:tr w:rsidR="0011726E" w:rsidRPr="008414C1" w14:paraId="2D787B9D" w14:textId="77777777" w:rsidTr="0011726E">
        <w:tc>
          <w:tcPr>
            <w:tcW w:w="1705" w:type="dxa"/>
          </w:tcPr>
          <w:p w14:paraId="75116693" w14:textId="77777777" w:rsidR="0011726E" w:rsidRPr="008414C1" w:rsidRDefault="0011726E" w:rsidP="002B091A">
            <w:pPr>
              <w:rPr>
                <w:rFonts w:ascii="Times New Roman" w:hAnsi="Times New Roman" w:cs="Times New Roman"/>
              </w:rPr>
            </w:pPr>
            <w:r w:rsidRPr="008414C1">
              <w:rPr>
                <w:rFonts w:ascii="Times New Roman" w:hAnsi="Times New Roman" w:cs="Times New Roman"/>
              </w:rPr>
              <w:t>Wk 5, Sept 23</w:t>
            </w:r>
          </w:p>
        </w:tc>
        <w:tc>
          <w:tcPr>
            <w:tcW w:w="5580" w:type="dxa"/>
          </w:tcPr>
          <w:p w14:paraId="379918D4" w14:textId="5D8E32FD" w:rsidR="0011726E" w:rsidRPr="008414C1" w:rsidRDefault="004F675E" w:rsidP="00E5276B">
            <w:pPr>
              <w:rPr>
                <w:rFonts w:ascii="Times New Roman" w:hAnsi="Times New Roman" w:cs="Times New Roman"/>
              </w:rPr>
            </w:pPr>
            <w:r w:rsidRPr="008414C1">
              <w:rPr>
                <w:rFonts w:ascii="Times New Roman" w:hAnsi="Times New Roman" w:cs="Times New Roman"/>
              </w:rPr>
              <w:t xml:space="preserve">Ch 3: Substitution &amp; transposition, </w:t>
            </w:r>
            <w:r w:rsidR="001D08B3" w:rsidRPr="008414C1">
              <w:rPr>
                <w:rFonts w:ascii="Times New Roman" w:hAnsi="Times New Roman" w:cs="Times New Roman"/>
              </w:rPr>
              <w:t xml:space="preserve">more on bigint </w:t>
            </w:r>
            <w:r w:rsidRPr="008414C1">
              <w:rPr>
                <w:rFonts w:ascii="Times New Roman" w:hAnsi="Times New Roman" w:cs="Times New Roman"/>
              </w:rPr>
              <w:t>software for finding primes and doing number theory</w:t>
            </w:r>
          </w:p>
        </w:tc>
        <w:tc>
          <w:tcPr>
            <w:tcW w:w="2425" w:type="dxa"/>
          </w:tcPr>
          <w:p w14:paraId="075A4793" w14:textId="66531758" w:rsidR="0011726E" w:rsidRPr="008414C1" w:rsidRDefault="001D08B3" w:rsidP="002B091A">
            <w:pPr>
              <w:rPr>
                <w:rFonts w:ascii="Times New Roman" w:hAnsi="Times New Roman" w:cs="Times New Roman"/>
              </w:rPr>
            </w:pPr>
            <w:r w:rsidRPr="008414C1">
              <w:rPr>
                <w:rFonts w:ascii="Times New Roman" w:hAnsi="Times New Roman" w:cs="Times New Roman"/>
              </w:rPr>
              <w:t>HW 8: modification to bigint software to get probable primes, use Mathematica to multiply them and factor the product</w:t>
            </w:r>
          </w:p>
        </w:tc>
      </w:tr>
      <w:tr w:rsidR="0011726E" w:rsidRPr="008414C1" w14:paraId="7623F7D6" w14:textId="77777777" w:rsidTr="0011726E">
        <w:tc>
          <w:tcPr>
            <w:tcW w:w="1705" w:type="dxa"/>
          </w:tcPr>
          <w:p w14:paraId="022B0C22" w14:textId="77777777" w:rsidR="0011726E" w:rsidRPr="008414C1" w:rsidRDefault="0011726E" w:rsidP="002B091A">
            <w:pPr>
              <w:rPr>
                <w:rFonts w:ascii="Times New Roman" w:hAnsi="Times New Roman" w:cs="Times New Roman"/>
              </w:rPr>
            </w:pPr>
            <w:r w:rsidRPr="008414C1">
              <w:rPr>
                <w:rFonts w:ascii="Times New Roman" w:hAnsi="Times New Roman" w:cs="Times New Roman"/>
              </w:rPr>
              <w:t>Wk 5: Sept 27</w:t>
            </w:r>
          </w:p>
        </w:tc>
        <w:tc>
          <w:tcPr>
            <w:tcW w:w="5580" w:type="dxa"/>
          </w:tcPr>
          <w:p w14:paraId="487D1C83" w14:textId="57AA30D2" w:rsidR="0011726E" w:rsidRPr="008414C1" w:rsidRDefault="004F675E" w:rsidP="002B091A">
            <w:pPr>
              <w:rPr>
                <w:rFonts w:ascii="Times New Roman" w:hAnsi="Times New Roman" w:cs="Times New Roman"/>
              </w:rPr>
            </w:pPr>
            <w:r w:rsidRPr="008414C1">
              <w:rPr>
                <w:rFonts w:ascii="Times New Roman" w:hAnsi="Times New Roman" w:cs="Times New Roman"/>
              </w:rPr>
              <w:t>Ch 4: DES, breaking DES, monkey-in-the-middle attacks</w:t>
            </w:r>
            <w:r w:rsidR="00103A69">
              <w:rPr>
                <w:rFonts w:ascii="Times New Roman" w:hAnsi="Times New Roman" w:cs="Times New Roman"/>
              </w:rPr>
              <w:t>, extra chapter on DES</w:t>
            </w:r>
            <w:r w:rsidR="00C46793">
              <w:rPr>
                <w:rFonts w:ascii="Times New Roman" w:hAnsi="Times New Roman" w:cs="Times New Roman"/>
              </w:rPr>
              <w:t xml:space="preserve"> details along with linear and differential cryptanalysis</w:t>
            </w:r>
            <w:r w:rsidR="00103A69">
              <w:rPr>
                <w:rFonts w:ascii="Times New Roman" w:hAnsi="Times New Roman" w:cs="Times New Roman"/>
              </w:rPr>
              <w:t xml:space="preserve">: </w:t>
            </w:r>
            <w:r w:rsidR="00103A69" w:rsidRPr="00103A69">
              <w:rPr>
                <w:rFonts w:ascii="Times New Roman" w:hAnsi="Times New Roman" w:cs="Times New Roman"/>
              </w:rPr>
              <w:t>Z22_STAL4284_07_SE_APPS_DES.pdf</w:t>
            </w:r>
          </w:p>
        </w:tc>
        <w:tc>
          <w:tcPr>
            <w:tcW w:w="2425" w:type="dxa"/>
          </w:tcPr>
          <w:p w14:paraId="02BBB539" w14:textId="26C4B062" w:rsidR="0011726E" w:rsidRPr="008414C1" w:rsidRDefault="001D08B3" w:rsidP="002B091A">
            <w:pPr>
              <w:rPr>
                <w:rFonts w:ascii="Times New Roman" w:hAnsi="Times New Roman" w:cs="Times New Roman"/>
              </w:rPr>
            </w:pPr>
            <w:r w:rsidRPr="008414C1">
              <w:rPr>
                <w:rFonts w:ascii="Times New Roman" w:hAnsi="Times New Roman" w:cs="Times New Roman"/>
              </w:rPr>
              <w:t>HW 9: write bigint software to do modular exponentiation, find primitive roots</w:t>
            </w:r>
          </w:p>
        </w:tc>
      </w:tr>
      <w:tr w:rsidR="0011726E" w:rsidRPr="008414C1" w14:paraId="17E8813C" w14:textId="77777777" w:rsidTr="00103A69">
        <w:trPr>
          <w:trHeight w:val="863"/>
        </w:trPr>
        <w:tc>
          <w:tcPr>
            <w:tcW w:w="1705" w:type="dxa"/>
          </w:tcPr>
          <w:p w14:paraId="5CE7CC6C" w14:textId="77777777" w:rsidR="0011726E" w:rsidRPr="008414C1" w:rsidRDefault="0011726E" w:rsidP="002B091A">
            <w:pPr>
              <w:rPr>
                <w:rFonts w:ascii="Times New Roman" w:hAnsi="Times New Roman" w:cs="Times New Roman"/>
              </w:rPr>
            </w:pPr>
            <w:r w:rsidRPr="008414C1">
              <w:rPr>
                <w:rFonts w:ascii="Times New Roman" w:hAnsi="Times New Roman" w:cs="Times New Roman"/>
              </w:rPr>
              <w:t>Wk 6: Sept 30</w:t>
            </w:r>
          </w:p>
        </w:tc>
        <w:tc>
          <w:tcPr>
            <w:tcW w:w="5580" w:type="dxa"/>
          </w:tcPr>
          <w:p w14:paraId="4054EE9C" w14:textId="2D4AC241" w:rsidR="0011726E" w:rsidRDefault="004F675E" w:rsidP="00E5276B">
            <w:pPr>
              <w:rPr>
                <w:rFonts w:ascii="Times New Roman" w:hAnsi="Times New Roman" w:cs="Times New Roman"/>
              </w:rPr>
            </w:pPr>
            <w:r w:rsidRPr="008414C1">
              <w:rPr>
                <w:rFonts w:ascii="Times New Roman" w:hAnsi="Times New Roman" w:cs="Times New Roman"/>
              </w:rPr>
              <w:t>Ch 5: Finite fields</w:t>
            </w:r>
            <w:r w:rsidR="00A975EC">
              <w:rPr>
                <w:rFonts w:ascii="Times New Roman" w:hAnsi="Times New Roman" w:cs="Times New Roman"/>
              </w:rPr>
              <w:t>,</w:t>
            </w:r>
          </w:p>
          <w:p w14:paraId="439A2992" w14:textId="22302D68" w:rsidR="00A975EC" w:rsidRPr="008414C1" w:rsidRDefault="00A975EC" w:rsidP="00E5276B">
            <w:pPr>
              <w:rPr>
                <w:rFonts w:ascii="Times New Roman" w:hAnsi="Times New Roman" w:cs="Times New Roman"/>
              </w:rPr>
            </w:pPr>
            <w:r w:rsidRPr="00A975EC">
              <w:rPr>
                <w:rFonts w:ascii="Times New Roman" w:hAnsi="Times New Roman" w:cs="Times New Roman"/>
              </w:rPr>
              <w:t>DESAlgorithmIllustrated.docx</w:t>
            </w:r>
          </w:p>
        </w:tc>
        <w:tc>
          <w:tcPr>
            <w:tcW w:w="2425" w:type="dxa"/>
          </w:tcPr>
          <w:p w14:paraId="0C3993D1" w14:textId="15208492" w:rsidR="0011726E" w:rsidRPr="008414C1" w:rsidRDefault="00103A69" w:rsidP="002B091A">
            <w:pPr>
              <w:rPr>
                <w:rFonts w:ascii="Times New Roman" w:hAnsi="Times New Roman" w:cs="Times New Roman"/>
              </w:rPr>
            </w:pPr>
            <w:r>
              <w:rPr>
                <w:rFonts w:ascii="Times New Roman" w:hAnsi="Times New Roman" w:cs="Times New Roman"/>
              </w:rPr>
              <w:t>HW10: problem 4.2 and the problems in DES_Homework.docx</w:t>
            </w:r>
          </w:p>
        </w:tc>
      </w:tr>
      <w:tr w:rsidR="0011726E" w:rsidRPr="008414C1" w14:paraId="43BC205E" w14:textId="77777777" w:rsidTr="0011726E">
        <w:tc>
          <w:tcPr>
            <w:tcW w:w="1705" w:type="dxa"/>
          </w:tcPr>
          <w:p w14:paraId="4DB29923" w14:textId="77777777" w:rsidR="0011726E" w:rsidRPr="008414C1" w:rsidRDefault="0011726E" w:rsidP="002B091A">
            <w:pPr>
              <w:rPr>
                <w:rFonts w:ascii="Times New Roman" w:hAnsi="Times New Roman" w:cs="Times New Roman"/>
              </w:rPr>
            </w:pPr>
            <w:r w:rsidRPr="008414C1">
              <w:rPr>
                <w:rFonts w:ascii="Times New Roman" w:hAnsi="Times New Roman" w:cs="Times New Roman"/>
              </w:rPr>
              <w:t>Wk 6: Oct 4</w:t>
            </w:r>
          </w:p>
        </w:tc>
        <w:tc>
          <w:tcPr>
            <w:tcW w:w="5580" w:type="dxa"/>
          </w:tcPr>
          <w:p w14:paraId="57A9B259" w14:textId="33606900" w:rsidR="0011726E" w:rsidRPr="008414C1" w:rsidRDefault="004F675E" w:rsidP="002B091A">
            <w:pPr>
              <w:rPr>
                <w:rFonts w:ascii="Times New Roman" w:hAnsi="Times New Roman" w:cs="Times New Roman"/>
              </w:rPr>
            </w:pPr>
            <w:r w:rsidRPr="008414C1">
              <w:rPr>
                <w:rFonts w:ascii="Times New Roman" w:hAnsi="Times New Roman" w:cs="Times New Roman"/>
              </w:rPr>
              <w:t>Ch 5: Finite fields</w:t>
            </w:r>
          </w:p>
        </w:tc>
        <w:tc>
          <w:tcPr>
            <w:tcW w:w="2425" w:type="dxa"/>
          </w:tcPr>
          <w:p w14:paraId="242BE9FC" w14:textId="4352CDC4" w:rsidR="0011726E" w:rsidRPr="008414C1" w:rsidRDefault="00103A69" w:rsidP="002B091A">
            <w:pPr>
              <w:rPr>
                <w:rFonts w:ascii="Times New Roman" w:hAnsi="Times New Roman" w:cs="Times New Roman"/>
              </w:rPr>
            </w:pPr>
            <w:r w:rsidRPr="008414C1">
              <w:rPr>
                <w:rFonts w:ascii="Times New Roman" w:hAnsi="Times New Roman" w:cs="Times New Roman"/>
              </w:rPr>
              <w:t>HW 1</w:t>
            </w:r>
            <w:r>
              <w:rPr>
                <w:rFonts w:ascii="Times New Roman" w:hAnsi="Times New Roman" w:cs="Times New Roman"/>
              </w:rPr>
              <w:t>1</w:t>
            </w:r>
            <w:r w:rsidRPr="008414C1">
              <w:rPr>
                <w:rFonts w:ascii="Times New Roman" w:hAnsi="Times New Roman" w:cs="Times New Roman"/>
              </w:rPr>
              <w:t>: 5.2, 5.4, 5.7, and one polynomial arithmetic problem</w:t>
            </w:r>
          </w:p>
        </w:tc>
      </w:tr>
      <w:tr w:rsidR="0011726E" w:rsidRPr="008414C1" w14:paraId="305E6500" w14:textId="77777777" w:rsidTr="0011726E">
        <w:tc>
          <w:tcPr>
            <w:tcW w:w="1705" w:type="dxa"/>
          </w:tcPr>
          <w:p w14:paraId="23329C5A" w14:textId="77777777" w:rsidR="0011726E" w:rsidRPr="008414C1" w:rsidRDefault="0011726E" w:rsidP="002B091A">
            <w:pPr>
              <w:rPr>
                <w:rFonts w:ascii="Times New Roman" w:hAnsi="Times New Roman" w:cs="Times New Roman"/>
              </w:rPr>
            </w:pPr>
            <w:r w:rsidRPr="008414C1">
              <w:rPr>
                <w:rFonts w:ascii="Times New Roman" w:hAnsi="Times New Roman" w:cs="Times New Roman"/>
              </w:rPr>
              <w:t>Wk 7: Oct 7</w:t>
            </w:r>
          </w:p>
        </w:tc>
        <w:tc>
          <w:tcPr>
            <w:tcW w:w="5580" w:type="dxa"/>
          </w:tcPr>
          <w:p w14:paraId="67A4F93E" w14:textId="5DA3F4C3" w:rsidR="0011726E" w:rsidRPr="008414C1" w:rsidRDefault="00BD7FCA" w:rsidP="002B091A">
            <w:pPr>
              <w:rPr>
                <w:rFonts w:ascii="Times New Roman" w:hAnsi="Times New Roman" w:cs="Times New Roman"/>
              </w:rPr>
            </w:pPr>
            <w:r w:rsidRPr="008414C1">
              <w:rPr>
                <w:rFonts w:ascii="Times New Roman" w:hAnsi="Times New Roman" w:cs="Times New Roman"/>
              </w:rPr>
              <w:t>Can cover anything done in the course thus far.</w:t>
            </w:r>
          </w:p>
        </w:tc>
        <w:tc>
          <w:tcPr>
            <w:tcW w:w="2425" w:type="dxa"/>
          </w:tcPr>
          <w:p w14:paraId="3EFAA37A" w14:textId="05BC54AA" w:rsidR="0011726E" w:rsidRPr="008414C1" w:rsidRDefault="004F675E" w:rsidP="002B091A">
            <w:pPr>
              <w:rPr>
                <w:rFonts w:ascii="Times New Roman" w:hAnsi="Times New Roman" w:cs="Times New Roman"/>
              </w:rPr>
            </w:pPr>
            <w:r w:rsidRPr="008414C1">
              <w:rPr>
                <w:rFonts w:ascii="Times New Roman" w:hAnsi="Times New Roman" w:cs="Times New Roman"/>
              </w:rPr>
              <w:t>Midterm exam</w:t>
            </w:r>
          </w:p>
        </w:tc>
      </w:tr>
      <w:tr w:rsidR="0011726E" w:rsidRPr="008414C1" w14:paraId="3C1F8479" w14:textId="77777777" w:rsidTr="0011726E">
        <w:tc>
          <w:tcPr>
            <w:tcW w:w="1705" w:type="dxa"/>
          </w:tcPr>
          <w:p w14:paraId="30557722" w14:textId="77777777" w:rsidR="0011726E" w:rsidRPr="008414C1" w:rsidRDefault="0011726E" w:rsidP="002B091A">
            <w:pPr>
              <w:rPr>
                <w:rFonts w:ascii="Times New Roman" w:hAnsi="Times New Roman" w:cs="Times New Roman"/>
              </w:rPr>
            </w:pPr>
            <w:r w:rsidRPr="008414C1">
              <w:rPr>
                <w:rFonts w:ascii="Times New Roman" w:hAnsi="Times New Roman" w:cs="Times New Roman"/>
              </w:rPr>
              <w:t>Wk 7: Oct 11</w:t>
            </w:r>
          </w:p>
        </w:tc>
        <w:tc>
          <w:tcPr>
            <w:tcW w:w="5580" w:type="dxa"/>
          </w:tcPr>
          <w:p w14:paraId="3728468A" w14:textId="2A761129" w:rsidR="0011726E" w:rsidRDefault="004F675E" w:rsidP="002B091A">
            <w:pPr>
              <w:rPr>
                <w:rFonts w:ascii="Times New Roman" w:hAnsi="Times New Roman" w:cs="Times New Roman"/>
              </w:rPr>
            </w:pPr>
            <w:r w:rsidRPr="008414C1">
              <w:rPr>
                <w:rFonts w:ascii="Times New Roman" w:hAnsi="Times New Roman" w:cs="Times New Roman"/>
              </w:rPr>
              <w:t>Ch 6: AES, KoolSpanSuiteBAlgorithms.docx</w:t>
            </w:r>
            <w:r w:rsidR="00966C2B">
              <w:rPr>
                <w:rFonts w:ascii="Times New Roman" w:hAnsi="Times New Roman" w:cs="Times New Roman"/>
              </w:rPr>
              <w:t>,</w:t>
            </w:r>
          </w:p>
          <w:p w14:paraId="59C82DCA" w14:textId="372BE828" w:rsidR="00966C2B" w:rsidRPr="008414C1" w:rsidRDefault="00966C2B" w:rsidP="002B091A">
            <w:pPr>
              <w:rPr>
                <w:rFonts w:ascii="Times New Roman" w:hAnsi="Times New Roman" w:cs="Times New Roman"/>
              </w:rPr>
            </w:pPr>
            <w:r w:rsidRPr="00966C2B">
              <w:rPr>
                <w:rFonts w:ascii="Times New Roman" w:hAnsi="Times New Roman" w:cs="Times New Roman"/>
              </w:rPr>
              <w:t>EvalCritereaAES.pdf</w:t>
            </w:r>
          </w:p>
        </w:tc>
        <w:tc>
          <w:tcPr>
            <w:tcW w:w="2425" w:type="dxa"/>
          </w:tcPr>
          <w:p w14:paraId="6F91816F" w14:textId="2FC3CFD3" w:rsidR="0011726E" w:rsidRPr="008414C1" w:rsidRDefault="002C0EBB" w:rsidP="002B091A">
            <w:pPr>
              <w:rPr>
                <w:rFonts w:ascii="Times New Roman" w:hAnsi="Times New Roman" w:cs="Times New Roman"/>
              </w:rPr>
            </w:pPr>
            <w:r w:rsidRPr="008414C1">
              <w:rPr>
                <w:rFonts w:ascii="Times New Roman" w:hAnsi="Times New Roman" w:cs="Times New Roman"/>
              </w:rPr>
              <w:t>HW 1</w:t>
            </w:r>
            <w:r w:rsidR="00103A69">
              <w:rPr>
                <w:rFonts w:ascii="Times New Roman" w:hAnsi="Times New Roman" w:cs="Times New Roman"/>
              </w:rPr>
              <w:t>2</w:t>
            </w:r>
            <w:r w:rsidRPr="008414C1">
              <w:rPr>
                <w:rFonts w:ascii="Times New Roman" w:hAnsi="Times New Roman" w:cs="Times New Roman"/>
              </w:rPr>
              <w:t>: 6.5, 6.7, 6.11</w:t>
            </w:r>
          </w:p>
        </w:tc>
      </w:tr>
      <w:tr w:rsidR="0011726E" w:rsidRPr="008414C1" w14:paraId="777E9378" w14:textId="77777777" w:rsidTr="0011726E">
        <w:tc>
          <w:tcPr>
            <w:tcW w:w="1705" w:type="dxa"/>
          </w:tcPr>
          <w:p w14:paraId="2029E742" w14:textId="77777777" w:rsidR="0011726E" w:rsidRPr="008414C1" w:rsidRDefault="0011726E" w:rsidP="002B091A">
            <w:pPr>
              <w:rPr>
                <w:rFonts w:ascii="Times New Roman" w:hAnsi="Times New Roman" w:cs="Times New Roman"/>
              </w:rPr>
            </w:pPr>
            <w:r w:rsidRPr="008414C1">
              <w:rPr>
                <w:rFonts w:ascii="Times New Roman" w:hAnsi="Times New Roman" w:cs="Times New Roman"/>
              </w:rPr>
              <w:t>Wk 8: Oct 14</w:t>
            </w:r>
          </w:p>
        </w:tc>
        <w:tc>
          <w:tcPr>
            <w:tcW w:w="5580" w:type="dxa"/>
          </w:tcPr>
          <w:p w14:paraId="02998587" w14:textId="77777777" w:rsidR="0011726E" w:rsidRPr="008414C1" w:rsidRDefault="0011726E" w:rsidP="002B091A">
            <w:pPr>
              <w:rPr>
                <w:rFonts w:ascii="Times New Roman" w:hAnsi="Times New Roman" w:cs="Times New Roman"/>
              </w:rPr>
            </w:pPr>
            <w:r w:rsidRPr="008414C1">
              <w:rPr>
                <w:rFonts w:ascii="Times New Roman" w:hAnsi="Times New Roman" w:cs="Times New Roman"/>
              </w:rPr>
              <w:t>Fall break: no class</w:t>
            </w:r>
          </w:p>
        </w:tc>
        <w:tc>
          <w:tcPr>
            <w:tcW w:w="2425" w:type="dxa"/>
          </w:tcPr>
          <w:p w14:paraId="56A44882" w14:textId="77777777" w:rsidR="0011726E" w:rsidRPr="008414C1" w:rsidRDefault="0011726E" w:rsidP="002B091A">
            <w:pPr>
              <w:rPr>
                <w:rFonts w:ascii="Times New Roman" w:hAnsi="Times New Roman" w:cs="Times New Roman"/>
              </w:rPr>
            </w:pPr>
          </w:p>
        </w:tc>
      </w:tr>
      <w:tr w:rsidR="0011726E" w:rsidRPr="008414C1" w14:paraId="07E9FA4F" w14:textId="77777777" w:rsidTr="0011726E">
        <w:tc>
          <w:tcPr>
            <w:tcW w:w="1705" w:type="dxa"/>
          </w:tcPr>
          <w:p w14:paraId="4DEC572F" w14:textId="77777777" w:rsidR="0011726E" w:rsidRPr="008414C1" w:rsidRDefault="0011726E" w:rsidP="002B091A">
            <w:pPr>
              <w:rPr>
                <w:rFonts w:ascii="Times New Roman" w:hAnsi="Times New Roman" w:cs="Times New Roman"/>
              </w:rPr>
            </w:pPr>
            <w:r w:rsidRPr="008414C1">
              <w:rPr>
                <w:rFonts w:ascii="Times New Roman" w:hAnsi="Times New Roman" w:cs="Times New Roman"/>
              </w:rPr>
              <w:t>Wk 8: Oct 18</w:t>
            </w:r>
          </w:p>
        </w:tc>
        <w:tc>
          <w:tcPr>
            <w:tcW w:w="5580" w:type="dxa"/>
          </w:tcPr>
          <w:p w14:paraId="7ED971D3" w14:textId="12324D72" w:rsidR="0011726E" w:rsidRPr="008414C1" w:rsidRDefault="004F675E" w:rsidP="002B091A">
            <w:pPr>
              <w:rPr>
                <w:rFonts w:ascii="Times New Roman" w:hAnsi="Times New Roman" w:cs="Times New Roman"/>
              </w:rPr>
            </w:pPr>
            <w:r w:rsidRPr="008414C1">
              <w:rPr>
                <w:rFonts w:ascii="Times New Roman" w:hAnsi="Times New Roman" w:cs="Times New Roman"/>
              </w:rPr>
              <w:t>Ch 7: Block cipher operation, Ch 8: Random bit generation &amp; stream ciphers, FIPS140.pdf, NIST.FIPS.140-2.pdf</w:t>
            </w:r>
          </w:p>
        </w:tc>
        <w:tc>
          <w:tcPr>
            <w:tcW w:w="2425" w:type="dxa"/>
          </w:tcPr>
          <w:p w14:paraId="76F09DFD" w14:textId="10D989CD" w:rsidR="0011726E" w:rsidRPr="008414C1" w:rsidRDefault="00481A29" w:rsidP="002B091A">
            <w:pPr>
              <w:rPr>
                <w:rFonts w:ascii="Times New Roman" w:hAnsi="Times New Roman" w:cs="Times New Roman"/>
              </w:rPr>
            </w:pPr>
            <w:r w:rsidRPr="008414C1">
              <w:rPr>
                <w:rFonts w:ascii="Times New Roman" w:hAnsi="Times New Roman" w:cs="Times New Roman"/>
              </w:rPr>
              <w:t>HW 1</w:t>
            </w:r>
            <w:r w:rsidR="00103A69">
              <w:rPr>
                <w:rFonts w:ascii="Times New Roman" w:hAnsi="Times New Roman" w:cs="Times New Roman"/>
              </w:rPr>
              <w:t>3</w:t>
            </w:r>
            <w:r w:rsidRPr="008414C1">
              <w:rPr>
                <w:rFonts w:ascii="Times New Roman" w:hAnsi="Times New Roman" w:cs="Times New Roman"/>
              </w:rPr>
              <w:t>: 7.4, 7.5, 7.8, 8.1, 8.4, 8.9ab</w:t>
            </w:r>
          </w:p>
        </w:tc>
      </w:tr>
      <w:tr w:rsidR="0011726E" w:rsidRPr="008414C1" w14:paraId="60E18800" w14:textId="77777777" w:rsidTr="0011726E">
        <w:tc>
          <w:tcPr>
            <w:tcW w:w="1705" w:type="dxa"/>
          </w:tcPr>
          <w:p w14:paraId="363464DE" w14:textId="77777777" w:rsidR="0011726E" w:rsidRPr="008414C1" w:rsidRDefault="0011726E" w:rsidP="002B091A">
            <w:pPr>
              <w:rPr>
                <w:rFonts w:ascii="Times New Roman" w:hAnsi="Times New Roman" w:cs="Times New Roman"/>
              </w:rPr>
            </w:pPr>
            <w:r w:rsidRPr="008414C1">
              <w:rPr>
                <w:rFonts w:ascii="Times New Roman" w:hAnsi="Times New Roman" w:cs="Times New Roman"/>
              </w:rPr>
              <w:t>Wk 9: Oct 21</w:t>
            </w:r>
          </w:p>
        </w:tc>
        <w:tc>
          <w:tcPr>
            <w:tcW w:w="5580" w:type="dxa"/>
          </w:tcPr>
          <w:p w14:paraId="130E6D05" w14:textId="2E4E837A" w:rsidR="0011726E" w:rsidRPr="008414C1" w:rsidRDefault="004B7536" w:rsidP="002B091A">
            <w:pPr>
              <w:rPr>
                <w:rFonts w:ascii="Times New Roman" w:hAnsi="Times New Roman" w:cs="Times New Roman"/>
              </w:rPr>
            </w:pPr>
            <w:r w:rsidRPr="008414C1">
              <w:rPr>
                <w:rFonts w:ascii="Times New Roman" w:hAnsi="Times New Roman" w:cs="Times New Roman"/>
              </w:rPr>
              <w:t>Ch 9: RSA</w:t>
            </w:r>
          </w:p>
        </w:tc>
        <w:tc>
          <w:tcPr>
            <w:tcW w:w="2425" w:type="dxa"/>
          </w:tcPr>
          <w:p w14:paraId="2B792086" w14:textId="7796EE46" w:rsidR="0011726E" w:rsidRPr="008414C1" w:rsidRDefault="002C0EBB" w:rsidP="002B091A">
            <w:pPr>
              <w:rPr>
                <w:rFonts w:ascii="Times New Roman" w:hAnsi="Times New Roman" w:cs="Times New Roman"/>
              </w:rPr>
            </w:pPr>
            <w:r w:rsidRPr="008414C1">
              <w:rPr>
                <w:rFonts w:ascii="Times New Roman" w:hAnsi="Times New Roman" w:cs="Times New Roman"/>
              </w:rPr>
              <w:t xml:space="preserve">HW </w:t>
            </w:r>
            <w:r w:rsidR="00481A29" w:rsidRPr="008414C1">
              <w:rPr>
                <w:rFonts w:ascii="Times New Roman" w:hAnsi="Times New Roman" w:cs="Times New Roman"/>
              </w:rPr>
              <w:t>1</w:t>
            </w:r>
            <w:r w:rsidR="00103A69">
              <w:rPr>
                <w:rFonts w:ascii="Times New Roman" w:hAnsi="Times New Roman" w:cs="Times New Roman"/>
              </w:rPr>
              <w:t>4</w:t>
            </w:r>
            <w:r w:rsidRPr="008414C1">
              <w:rPr>
                <w:rFonts w:ascii="Times New Roman" w:hAnsi="Times New Roman" w:cs="Times New Roman"/>
              </w:rPr>
              <w:t>: finish RSA encryption/decryption software in bigint</w:t>
            </w:r>
          </w:p>
        </w:tc>
      </w:tr>
      <w:tr w:rsidR="0011726E" w:rsidRPr="008414C1" w14:paraId="4347FB2D" w14:textId="77777777" w:rsidTr="0011726E">
        <w:tc>
          <w:tcPr>
            <w:tcW w:w="1705" w:type="dxa"/>
          </w:tcPr>
          <w:p w14:paraId="472B413D" w14:textId="77777777" w:rsidR="0011726E" w:rsidRPr="008414C1" w:rsidRDefault="0011726E" w:rsidP="002B091A">
            <w:pPr>
              <w:rPr>
                <w:rFonts w:ascii="Times New Roman" w:hAnsi="Times New Roman" w:cs="Times New Roman"/>
              </w:rPr>
            </w:pPr>
            <w:r w:rsidRPr="008414C1">
              <w:rPr>
                <w:rFonts w:ascii="Times New Roman" w:hAnsi="Times New Roman" w:cs="Times New Roman"/>
              </w:rPr>
              <w:t>Wk 9: Oct 25</w:t>
            </w:r>
          </w:p>
        </w:tc>
        <w:tc>
          <w:tcPr>
            <w:tcW w:w="5580" w:type="dxa"/>
          </w:tcPr>
          <w:p w14:paraId="6172A7CF" w14:textId="37BA9AAB" w:rsidR="0011726E" w:rsidRPr="008414C1" w:rsidRDefault="004B7536" w:rsidP="002B091A">
            <w:pPr>
              <w:rPr>
                <w:rFonts w:ascii="Times New Roman" w:hAnsi="Times New Roman" w:cs="Times New Roman"/>
              </w:rPr>
            </w:pPr>
            <w:r w:rsidRPr="008414C1">
              <w:rPr>
                <w:rFonts w:ascii="Times New Roman" w:hAnsi="Times New Roman" w:cs="Times New Roman"/>
              </w:rPr>
              <w:t>Ch 9: RSA, engineering it, breaking it, software for RSA</w:t>
            </w:r>
          </w:p>
        </w:tc>
        <w:tc>
          <w:tcPr>
            <w:tcW w:w="2425" w:type="dxa"/>
          </w:tcPr>
          <w:p w14:paraId="069CAA90" w14:textId="53FF64C5" w:rsidR="0011726E" w:rsidRPr="008414C1" w:rsidRDefault="002C0EBB" w:rsidP="002B091A">
            <w:pPr>
              <w:rPr>
                <w:rFonts w:ascii="Times New Roman" w:hAnsi="Times New Roman" w:cs="Times New Roman"/>
              </w:rPr>
            </w:pPr>
            <w:r w:rsidRPr="008414C1">
              <w:rPr>
                <w:rFonts w:ascii="Times New Roman" w:hAnsi="Times New Roman" w:cs="Times New Roman"/>
              </w:rPr>
              <w:t xml:space="preserve">HW </w:t>
            </w:r>
            <w:r w:rsidR="00481A29" w:rsidRPr="008414C1">
              <w:rPr>
                <w:rFonts w:ascii="Times New Roman" w:hAnsi="Times New Roman" w:cs="Times New Roman"/>
              </w:rPr>
              <w:t>1</w:t>
            </w:r>
            <w:r w:rsidR="00103A69">
              <w:rPr>
                <w:rFonts w:ascii="Times New Roman" w:hAnsi="Times New Roman" w:cs="Times New Roman"/>
              </w:rPr>
              <w:t>5</w:t>
            </w:r>
            <w:r w:rsidRPr="008414C1">
              <w:rPr>
                <w:rFonts w:ascii="Times New Roman" w:hAnsi="Times New Roman" w:cs="Times New Roman"/>
              </w:rPr>
              <w:t>: complete the bigint code to attempt to break RSA by factoring n as the difference of 2 squares</w:t>
            </w:r>
          </w:p>
        </w:tc>
      </w:tr>
      <w:tr w:rsidR="0011726E" w:rsidRPr="008414C1" w14:paraId="0BD085A9" w14:textId="77777777" w:rsidTr="0011726E">
        <w:tc>
          <w:tcPr>
            <w:tcW w:w="1705" w:type="dxa"/>
          </w:tcPr>
          <w:p w14:paraId="3B7BD546" w14:textId="77777777" w:rsidR="0011726E" w:rsidRPr="008414C1" w:rsidRDefault="0011726E" w:rsidP="002B091A">
            <w:pPr>
              <w:rPr>
                <w:rFonts w:ascii="Times New Roman" w:hAnsi="Times New Roman" w:cs="Times New Roman"/>
              </w:rPr>
            </w:pPr>
            <w:r w:rsidRPr="008414C1">
              <w:rPr>
                <w:rFonts w:ascii="Times New Roman" w:hAnsi="Times New Roman" w:cs="Times New Roman"/>
              </w:rPr>
              <w:lastRenderedPageBreak/>
              <w:t>Wk 10: Oct 28</w:t>
            </w:r>
          </w:p>
        </w:tc>
        <w:tc>
          <w:tcPr>
            <w:tcW w:w="5580" w:type="dxa"/>
          </w:tcPr>
          <w:p w14:paraId="18B1B5CC" w14:textId="2DB4D43B" w:rsidR="0011726E" w:rsidRPr="008414C1" w:rsidRDefault="004B7536" w:rsidP="002B091A">
            <w:pPr>
              <w:rPr>
                <w:rFonts w:ascii="Times New Roman" w:hAnsi="Times New Roman" w:cs="Times New Roman"/>
              </w:rPr>
            </w:pPr>
            <w:r w:rsidRPr="008414C1">
              <w:rPr>
                <w:rFonts w:ascii="Times New Roman" w:hAnsi="Times New Roman" w:cs="Times New Roman"/>
              </w:rPr>
              <w:t>Ch 10: Diffie-Hellman key exchange and monkey-in-the-middle attacks, youngblood_csep590tu_final_paper.pdf</w:t>
            </w:r>
          </w:p>
        </w:tc>
        <w:tc>
          <w:tcPr>
            <w:tcW w:w="2425" w:type="dxa"/>
          </w:tcPr>
          <w:p w14:paraId="74982501" w14:textId="62A64F6A" w:rsidR="0011726E" w:rsidRPr="008414C1" w:rsidRDefault="00481A29" w:rsidP="002B091A">
            <w:pPr>
              <w:rPr>
                <w:rFonts w:ascii="Times New Roman" w:hAnsi="Times New Roman" w:cs="Times New Roman"/>
              </w:rPr>
            </w:pPr>
            <w:r w:rsidRPr="008414C1">
              <w:rPr>
                <w:rFonts w:ascii="Times New Roman" w:hAnsi="Times New Roman" w:cs="Times New Roman"/>
              </w:rPr>
              <w:t>HW 1</w:t>
            </w:r>
            <w:r w:rsidR="00103A69">
              <w:rPr>
                <w:rFonts w:ascii="Times New Roman" w:hAnsi="Times New Roman" w:cs="Times New Roman"/>
              </w:rPr>
              <w:t>6</w:t>
            </w:r>
            <w:r w:rsidRPr="008414C1">
              <w:rPr>
                <w:rFonts w:ascii="Times New Roman" w:hAnsi="Times New Roman" w:cs="Times New Roman"/>
              </w:rPr>
              <w:t xml:space="preserve">: </w:t>
            </w:r>
            <w:r w:rsidR="00F9562D" w:rsidRPr="008414C1">
              <w:rPr>
                <w:rFonts w:ascii="Times New Roman" w:hAnsi="Times New Roman" w:cs="Times New Roman"/>
              </w:rPr>
              <w:t>10.2, 10.5</w:t>
            </w:r>
          </w:p>
        </w:tc>
      </w:tr>
      <w:tr w:rsidR="0011726E" w:rsidRPr="008414C1" w14:paraId="551251E3" w14:textId="77777777" w:rsidTr="0011726E">
        <w:tc>
          <w:tcPr>
            <w:tcW w:w="1705" w:type="dxa"/>
          </w:tcPr>
          <w:p w14:paraId="59A46641" w14:textId="77777777" w:rsidR="0011726E" w:rsidRPr="008414C1" w:rsidRDefault="0011726E" w:rsidP="002B091A">
            <w:pPr>
              <w:rPr>
                <w:rFonts w:ascii="Times New Roman" w:hAnsi="Times New Roman" w:cs="Times New Roman"/>
              </w:rPr>
            </w:pPr>
            <w:r w:rsidRPr="008414C1">
              <w:rPr>
                <w:rFonts w:ascii="Times New Roman" w:hAnsi="Times New Roman" w:cs="Times New Roman"/>
              </w:rPr>
              <w:t>Wk 10: Nov 1</w:t>
            </w:r>
          </w:p>
        </w:tc>
        <w:tc>
          <w:tcPr>
            <w:tcW w:w="5580" w:type="dxa"/>
          </w:tcPr>
          <w:p w14:paraId="12F3BEDB" w14:textId="1263F6A9" w:rsidR="0011726E" w:rsidRPr="008414C1" w:rsidRDefault="004B7536" w:rsidP="00EF35CF">
            <w:pPr>
              <w:rPr>
                <w:rFonts w:ascii="Times New Roman" w:hAnsi="Times New Roman" w:cs="Times New Roman"/>
              </w:rPr>
            </w:pPr>
            <w:r w:rsidRPr="008414C1">
              <w:rPr>
                <w:rFonts w:ascii="Times New Roman" w:hAnsi="Times New Roman" w:cs="Times New Roman"/>
              </w:rPr>
              <w:t>Ch 10: ElGamal cryptosystem</w:t>
            </w:r>
          </w:p>
        </w:tc>
        <w:tc>
          <w:tcPr>
            <w:tcW w:w="2425" w:type="dxa"/>
          </w:tcPr>
          <w:p w14:paraId="2BED98F9" w14:textId="678A2D4B" w:rsidR="0011726E" w:rsidRPr="008414C1" w:rsidRDefault="00481A29" w:rsidP="002B091A">
            <w:pPr>
              <w:rPr>
                <w:rFonts w:ascii="Times New Roman" w:hAnsi="Times New Roman" w:cs="Times New Roman"/>
              </w:rPr>
            </w:pPr>
            <w:r w:rsidRPr="008414C1">
              <w:rPr>
                <w:rFonts w:ascii="Times New Roman" w:hAnsi="Times New Roman" w:cs="Times New Roman"/>
              </w:rPr>
              <w:t>HW 1</w:t>
            </w:r>
            <w:r w:rsidR="00103A69">
              <w:rPr>
                <w:rFonts w:ascii="Times New Roman" w:hAnsi="Times New Roman" w:cs="Times New Roman"/>
              </w:rPr>
              <w:t>7</w:t>
            </w:r>
            <w:r w:rsidRPr="008414C1">
              <w:rPr>
                <w:rFonts w:ascii="Times New Roman" w:hAnsi="Times New Roman" w:cs="Times New Roman"/>
              </w:rPr>
              <w:t xml:space="preserve">: </w:t>
            </w:r>
            <w:r w:rsidR="00F9562D" w:rsidRPr="008414C1">
              <w:rPr>
                <w:rFonts w:ascii="Times New Roman" w:hAnsi="Times New Roman" w:cs="Times New Roman"/>
              </w:rPr>
              <w:t>10.6</w:t>
            </w:r>
          </w:p>
        </w:tc>
      </w:tr>
      <w:tr w:rsidR="0011726E" w:rsidRPr="008414C1" w14:paraId="5DCAE4EF" w14:textId="77777777" w:rsidTr="0011726E">
        <w:tc>
          <w:tcPr>
            <w:tcW w:w="1705" w:type="dxa"/>
          </w:tcPr>
          <w:p w14:paraId="3ADC4B9B" w14:textId="77777777" w:rsidR="0011726E" w:rsidRPr="008414C1" w:rsidRDefault="0011726E" w:rsidP="002B091A">
            <w:pPr>
              <w:rPr>
                <w:rFonts w:ascii="Times New Roman" w:hAnsi="Times New Roman" w:cs="Times New Roman"/>
              </w:rPr>
            </w:pPr>
            <w:r w:rsidRPr="008414C1">
              <w:rPr>
                <w:rFonts w:ascii="Times New Roman" w:hAnsi="Times New Roman" w:cs="Times New Roman"/>
              </w:rPr>
              <w:t>Wk 11: Nov 4</w:t>
            </w:r>
          </w:p>
        </w:tc>
        <w:tc>
          <w:tcPr>
            <w:tcW w:w="5580" w:type="dxa"/>
          </w:tcPr>
          <w:p w14:paraId="304D407E" w14:textId="4589A708" w:rsidR="0011726E" w:rsidRPr="008414C1" w:rsidRDefault="004B7536" w:rsidP="002B091A">
            <w:pPr>
              <w:rPr>
                <w:rFonts w:ascii="Times New Roman" w:hAnsi="Times New Roman" w:cs="Times New Roman"/>
              </w:rPr>
            </w:pPr>
            <w:r w:rsidRPr="008414C1">
              <w:rPr>
                <w:rFonts w:ascii="Times New Roman" w:hAnsi="Times New Roman" w:cs="Times New Roman"/>
              </w:rPr>
              <w:t>Ch 10: ElGamal cryptosystem, software for ElGamal</w:t>
            </w:r>
          </w:p>
        </w:tc>
        <w:tc>
          <w:tcPr>
            <w:tcW w:w="2425" w:type="dxa"/>
          </w:tcPr>
          <w:p w14:paraId="1EAFEAAE" w14:textId="6B6625D4" w:rsidR="0011726E" w:rsidRPr="008414C1" w:rsidRDefault="00481A29" w:rsidP="002B091A">
            <w:pPr>
              <w:rPr>
                <w:rFonts w:ascii="Times New Roman" w:hAnsi="Times New Roman" w:cs="Times New Roman"/>
              </w:rPr>
            </w:pPr>
            <w:r w:rsidRPr="008414C1">
              <w:rPr>
                <w:rFonts w:ascii="Times New Roman" w:hAnsi="Times New Roman" w:cs="Times New Roman"/>
              </w:rPr>
              <w:t>HW 1</w:t>
            </w:r>
            <w:r w:rsidR="00103A69">
              <w:rPr>
                <w:rFonts w:ascii="Times New Roman" w:hAnsi="Times New Roman" w:cs="Times New Roman"/>
              </w:rPr>
              <w:t>8</w:t>
            </w:r>
            <w:r w:rsidRPr="008414C1">
              <w:rPr>
                <w:rFonts w:ascii="Times New Roman" w:hAnsi="Times New Roman" w:cs="Times New Roman"/>
              </w:rPr>
              <w:t xml:space="preserve">: </w:t>
            </w:r>
            <w:r w:rsidR="00F9562D" w:rsidRPr="008414C1">
              <w:rPr>
                <w:rFonts w:ascii="Times New Roman" w:hAnsi="Times New Roman" w:cs="Times New Roman"/>
              </w:rPr>
              <w:t>10.12, 10.13</w:t>
            </w:r>
          </w:p>
        </w:tc>
      </w:tr>
      <w:tr w:rsidR="0011726E" w:rsidRPr="008414C1" w14:paraId="7A7E207E" w14:textId="77777777" w:rsidTr="0011726E">
        <w:tc>
          <w:tcPr>
            <w:tcW w:w="1705" w:type="dxa"/>
          </w:tcPr>
          <w:p w14:paraId="4BBD88DA" w14:textId="77777777" w:rsidR="0011726E" w:rsidRPr="008414C1" w:rsidRDefault="0011726E" w:rsidP="002B091A">
            <w:pPr>
              <w:rPr>
                <w:rFonts w:ascii="Times New Roman" w:hAnsi="Times New Roman" w:cs="Times New Roman"/>
              </w:rPr>
            </w:pPr>
            <w:r w:rsidRPr="008414C1">
              <w:rPr>
                <w:rFonts w:ascii="Times New Roman" w:hAnsi="Times New Roman" w:cs="Times New Roman"/>
              </w:rPr>
              <w:t>Wk 11: Nov 8</w:t>
            </w:r>
          </w:p>
        </w:tc>
        <w:tc>
          <w:tcPr>
            <w:tcW w:w="5580" w:type="dxa"/>
          </w:tcPr>
          <w:p w14:paraId="4137FFD7" w14:textId="5E6BFFBF" w:rsidR="0011726E" w:rsidRPr="008414C1" w:rsidRDefault="004B7536" w:rsidP="002B091A">
            <w:pPr>
              <w:rPr>
                <w:rFonts w:ascii="Times New Roman" w:hAnsi="Times New Roman" w:cs="Times New Roman"/>
              </w:rPr>
            </w:pPr>
            <w:r w:rsidRPr="008414C1">
              <w:rPr>
                <w:rFonts w:ascii="Times New Roman" w:hAnsi="Times New Roman" w:cs="Times New Roman"/>
              </w:rPr>
              <w:t>Ch 10: Breaking ElGamal</w:t>
            </w:r>
          </w:p>
        </w:tc>
        <w:tc>
          <w:tcPr>
            <w:tcW w:w="2425" w:type="dxa"/>
          </w:tcPr>
          <w:p w14:paraId="1C5EC37C" w14:textId="3BDEC269" w:rsidR="0011726E" w:rsidRPr="008414C1" w:rsidRDefault="0011726E" w:rsidP="002B091A">
            <w:pPr>
              <w:rPr>
                <w:rFonts w:ascii="Times New Roman" w:hAnsi="Times New Roman" w:cs="Times New Roman"/>
              </w:rPr>
            </w:pPr>
          </w:p>
        </w:tc>
      </w:tr>
      <w:tr w:rsidR="0011726E" w:rsidRPr="008414C1" w14:paraId="682C4EC8" w14:textId="77777777" w:rsidTr="0011726E">
        <w:tc>
          <w:tcPr>
            <w:tcW w:w="1705" w:type="dxa"/>
          </w:tcPr>
          <w:p w14:paraId="53B187AB" w14:textId="77777777" w:rsidR="0011726E" w:rsidRPr="008414C1" w:rsidRDefault="0011726E" w:rsidP="002B091A">
            <w:pPr>
              <w:rPr>
                <w:rFonts w:ascii="Times New Roman" w:hAnsi="Times New Roman" w:cs="Times New Roman"/>
              </w:rPr>
            </w:pPr>
            <w:r w:rsidRPr="008414C1">
              <w:rPr>
                <w:rFonts w:ascii="Times New Roman" w:hAnsi="Times New Roman" w:cs="Times New Roman"/>
              </w:rPr>
              <w:t>Wk 12: Nov 11</w:t>
            </w:r>
          </w:p>
        </w:tc>
        <w:tc>
          <w:tcPr>
            <w:tcW w:w="5580" w:type="dxa"/>
          </w:tcPr>
          <w:p w14:paraId="5CAE9BBD" w14:textId="34BED84B" w:rsidR="0011726E" w:rsidRPr="008414C1" w:rsidRDefault="004B7536" w:rsidP="002B091A">
            <w:pPr>
              <w:rPr>
                <w:rFonts w:ascii="Times New Roman" w:hAnsi="Times New Roman" w:cs="Times New Roman"/>
              </w:rPr>
            </w:pPr>
            <w:r w:rsidRPr="008414C1">
              <w:rPr>
                <w:rFonts w:ascii="Times New Roman" w:hAnsi="Times New Roman" w:cs="Times New Roman"/>
              </w:rPr>
              <w:t>Ch 10: Elliptic curve cryptography</w:t>
            </w:r>
          </w:p>
        </w:tc>
        <w:tc>
          <w:tcPr>
            <w:tcW w:w="2425" w:type="dxa"/>
          </w:tcPr>
          <w:p w14:paraId="31997BBA" w14:textId="768B1A8E" w:rsidR="0011726E" w:rsidRPr="008414C1" w:rsidRDefault="001D08B3" w:rsidP="002B091A">
            <w:pPr>
              <w:rPr>
                <w:rFonts w:ascii="Times New Roman" w:hAnsi="Times New Roman" w:cs="Times New Roman"/>
              </w:rPr>
            </w:pPr>
            <w:r w:rsidRPr="008414C1">
              <w:rPr>
                <w:rFonts w:ascii="Times New Roman" w:hAnsi="Times New Roman" w:cs="Times New Roman"/>
              </w:rPr>
              <w:t xml:space="preserve">HW </w:t>
            </w:r>
            <w:r w:rsidR="00481A29" w:rsidRPr="008414C1">
              <w:rPr>
                <w:rFonts w:ascii="Times New Roman" w:hAnsi="Times New Roman" w:cs="Times New Roman"/>
              </w:rPr>
              <w:t>1</w:t>
            </w:r>
            <w:r w:rsidR="00103A69">
              <w:rPr>
                <w:rFonts w:ascii="Times New Roman" w:hAnsi="Times New Roman" w:cs="Times New Roman"/>
              </w:rPr>
              <w:t>9</w:t>
            </w:r>
            <w:r w:rsidRPr="008414C1">
              <w:rPr>
                <w:rFonts w:ascii="Times New Roman" w:hAnsi="Times New Roman" w:cs="Times New Roman"/>
              </w:rPr>
              <w:t>: Elliptic curve cryptography</w:t>
            </w:r>
            <w:r w:rsidR="00F9562D" w:rsidRPr="008414C1">
              <w:rPr>
                <w:rFonts w:ascii="Times New Roman" w:hAnsi="Times New Roman" w:cs="Times New Roman"/>
              </w:rPr>
              <w:t xml:space="preserve"> software and 10.13</w:t>
            </w:r>
          </w:p>
        </w:tc>
      </w:tr>
      <w:tr w:rsidR="0011726E" w:rsidRPr="008414C1" w14:paraId="49581339" w14:textId="77777777" w:rsidTr="00F46F4F">
        <w:trPr>
          <w:trHeight w:val="593"/>
        </w:trPr>
        <w:tc>
          <w:tcPr>
            <w:tcW w:w="1705" w:type="dxa"/>
          </w:tcPr>
          <w:p w14:paraId="06D7420D" w14:textId="77777777" w:rsidR="0011726E" w:rsidRPr="008414C1" w:rsidRDefault="0011726E" w:rsidP="002B091A">
            <w:pPr>
              <w:rPr>
                <w:rFonts w:ascii="Times New Roman" w:hAnsi="Times New Roman" w:cs="Times New Roman"/>
              </w:rPr>
            </w:pPr>
            <w:r w:rsidRPr="008414C1">
              <w:rPr>
                <w:rFonts w:ascii="Times New Roman" w:hAnsi="Times New Roman" w:cs="Times New Roman"/>
              </w:rPr>
              <w:t>Wk 12: Nov 15</w:t>
            </w:r>
          </w:p>
        </w:tc>
        <w:tc>
          <w:tcPr>
            <w:tcW w:w="5580" w:type="dxa"/>
          </w:tcPr>
          <w:p w14:paraId="0B0D95B6" w14:textId="02701A21" w:rsidR="0011726E" w:rsidRPr="008414C1" w:rsidRDefault="008F6AF0" w:rsidP="002B091A">
            <w:pPr>
              <w:rPr>
                <w:rFonts w:ascii="Times New Roman" w:hAnsi="Times New Roman" w:cs="Times New Roman"/>
              </w:rPr>
            </w:pPr>
            <w:r w:rsidRPr="008414C1">
              <w:rPr>
                <w:rFonts w:ascii="Times New Roman" w:hAnsi="Times New Roman" w:cs="Times New Roman"/>
              </w:rPr>
              <w:t>Ch 11: Cryptographic hash functions &amp; birthday attacks, cse484-lecture_Authenticataion-yoshi.pdf, StoringPasswordsSafely.docx</w:t>
            </w:r>
          </w:p>
        </w:tc>
        <w:tc>
          <w:tcPr>
            <w:tcW w:w="2425" w:type="dxa"/>
          </w:tcPr>
          <w:p w14:paraId="2335284F" w14:textId="41650CE5" w:rsidR="0011726E" w:rsidRPr="008414C1" w:rsidRDefault="00F9562D" w:rsidP="002B091A">
            <w:pPr>
              <w:rPr>
                <w:rFonts w:ascii="Times New Roman" w:hAnsi="Times New Roman" w:cs="Times New Roman"/>
              </w:rPr>
            </w:pPr>
            <w:r w:rsidRPr="008414C1">
              <w:rPr>
                <w:rFonts w:ascii="Times New Roman" w:hAnsi="Times New Roman" w:cs="Times New Roman"/>
              </w:rPr>
              <w:t xml:space="preserve">HW </w:t>
            </w:r>
            <w:r w:rsidR="00103A69">
              <w:rPr>
                <w:rFonts w:ascii="Times New Roman" w:hAnsi="Times New Roman" w:cs="Times New Roman"/>
              </w:rPr>
              <w:t>20</w:t>
            </w:r>
            <w:r w:rsidRPr="008414C1">
              <w:rPr>
                <w:rFonts w:ascii="Times New Roman" w:hAnsi="Times New Roman" w:cs="Times New Roman"/>
              </w:rPr>
              <w:t>: finish "birthday attack" program and use it to look for collisions for a hash function</w:t>
            </w:r>
          </w:p>
        </w:tc>
      </w:tr>
      <w:tr w:rsidR="0011726E" w:rsidRPr="008414C1" w14:paraId="6177079A" w14:textId="77777777" w:rsidTr="0011726E">
        <w:tc>
          <w:tcPr>
            <w:tcW w:w="1705" w:type="dxa"/>
          </w:tcPr>
          <w:p w14:paraId="52E65835" w14:textId="77777777" w:rsidR="0011726E" w:rsidRPr="008414C1" w:rsidRDefault="0011726E" w:rsidP="002B091A">
            <w:pPr>
              <w:rPr>
                <w:rFonts w:ascii="Times New Roman" w:hAnsi="Times New Roman" w:cs="Times New Roman"/>
              </w:rPr>
            </w:pPr>
            <w:r w:rsidRPr="008414C1">
              <w:rPr>
                <w:rFonts w:ascii="Times New Roman" w:hAnsi="Times New Roman" w:cs="Times New Roman"/>
              </w:rPr>
              <w:t>Wk 13: Nov 18</w:t>
            </w:r>
          </w:p>
        </w:tc>
        <w:tc>
          <w:tcPr>
            <w:tcW w:w="5580" w:type="dxa"/>
          </w:tcPr>
          <w:p w14:paraId="69D2D5AC" w14:textId="47D6E4B4" w:rsidR="0011726E" w:rsidRPr="008414C1" w:rsidRDefault="008F6AF0" w:rsidP="002B091A">
            <w:pPr>
              <w:rPr>
                <w:rFonts w:ascii="Times New Roman" w:hAnsi="Times New Roman" w:cs="Times New Roman"/>
              </w:rPr>
            </w:pPr>
            <w:r w:rsidRPr="008414C1">
              <w:rPr>
                <w:rFonts w:ascii="Times New Roman" w:hAnsi="Times New Roman" w:cs="Times New Roman"/>
              </w:rPr>
              <w:t>Quantum cryptography, Ch 12: Message authentication codes, IntroductionToQuantumCryptography.docx and QuantumCryptoCSOOnline.docx</w:t>
            </w:r>
            <w:r w:rsidR="00B617A4" w:rsidRPr="008414C1">
              <w:rPr>
                <w:rFonts w:ascii="Times New Roman" w:hAnsi="Times New Roman" w:cs="Times New Roman"/>
              </w:rPr>
              <w:t>, SchneierOnQuantumResistantCrypto.docx</w:t>
            </w:r>
          </w:p>
        </w:tc>
        <w:tc>
          <w:tcPr>
            <w:tcW w:w="2425" w:type="dxa"/>
          </w:tcPr>
          <w:p w14:paraId="585C2151" w14:textId="62F2E1FF" w:rsidR="0011726E" w:rsidRPr="008414C1" w:rsidRDefault="00481A29" w:rsidP="002B091A">
            <w:pPr>
              <w:rPr>
                <w:rFonts w:ascii="Times New Roman" w:hAnsi="Times New Roman" w:cs="Times New Roman"/>
              </w:rPr>
            </w:pPr>
            <w:r w:rsidRPr="008414C1">
              <w:rPr>
                <w:rFonts w:ascii="Times New Roman" w:hAnsi="Times New Roman" w:cs="Times New Roman"/>
              </w:rPr>
              <w:t>HW 2</w:t>
            </w:r>
            <w:r w:rsidR="00103A69">
              <w:rPr>
                <w:rFonts w:ascii="Times New Roman" w:hAnsi="Times New Roman" w:cs="Times New Roman"/>
              </w:rPr>
              <w:t>1</w:t>
            </w:r>
            <w:r w:rsidRPr="008414C1">
              <w:rPr>
                <w:rFonts w:ascii="Times New Roman" w:hAnsi="Times New Roman" w:cs="Times New Roman"/>
              </w:rPr>
              <w:t>: 12.9</w:t>
            </w:r>
          </w:p>
        </w:tc>
      </w:tr>
      <w:tr w:rsidR="0011726E" w:rsidRPr="008414C1" w14:paraId="777DBC0B" w14:textId="77777777" w:rsidTr="0011726E">
        <w:tc>
          <w:tcPr>
            <w:tcW w:w="1705" w:type="dxa"/>
          </w:tcPr>
          <w:p w14:paraId="2E6B7D5B" w14:textId="77777777" w:rsidR="0011726E" w:rsidRPr="008414C1" w:rsidRDefault="0011726E" w:rsidP="002B091A">
            <w:pPr>
              <w:rPr>
                <w:rFonts w:ascii="Times New Roman" w:hAnsi="Times New Roman" w:cs="Times New Roman"/>
              </w:rPr>
            </w:pPr>
            <w:r w:rsidRPr="008414C1">
              <w:rPr>
                <w:rFonts w:ascii="Times New Roman" w:hAnsi="Times New Roman" w:cs="Times New Roman"/>
              </w:rPr>
              <w:t>Wk 13: Nov 22</w:t>
            </w:r>
          </w:p>
        </w:tc>
        <w:tc>
          <w:tcPr>
            <w:tcW w:w="5580" w:type="dxa"/>
          </w:tcPr>
          <w:p w14:paraId="6CB4E0CD" w14:textId="2124F7D5" w:rsidR="0011726E" w:rsidRPr="008414C1" w:rsidRDefault="008F6AF0" w:rsidP="00244475">
            <w:pPr>
              <w:rPr>
                <w:rFonts w:ascii="Times New Roman" w:hAnsi="Times New Roman" w:cs="Times New Roman"/>
              </w:rPr>
            </w:pPr>
            <w:r w:rsidRPr="008414C1">
              <w:rPr>
                <w:rFonts w:ascii="Times New Roman" w:hAnsi="Times New Roman" w:cs="Times New Roman"/>
              </w:rPr>
              <w:t>Ch 13: Digital signatures, Ch 14: Key management &amp; distribution</w:t>
            </w:r>
          </w:p>
        </w:tc>
        <w:tc>
          <w:tcPr>
            <w:tcW w:w="2425" w:type="dxa"/>
          </w:tcPr>
          <w:p w14:paraId="72210305" w14:textId="74EF040B" w:rsidR="0011726E" w:rsidRPr="008414C1" w:rsidRDefault="00481A29" w:rsidP="002B091A">
            <w:pPr>
              <w:rPr>
                <w:rFonts w:ascii="Times New Roman" w:hAnsi="Times New Roman" w:cs="Times New Roman"/>
              </w:rPr>
            </w:pPr>
            <w:r w:rsidRPr="008414C1">
              <w:rPr>
                <w:rFonts w:ascii="Times New Roman" w:hAnsi="Times New Roman" w:cs="Times New Roman"/>
              </w:rPr>
              <w:t>HW 2</w:t>
            </w:r>
            <w:r w:rsidR="00103A69">
              <w:rPr>
                <w:rFonts w:ascii="Times New Roman" w:hAnsi="Times New Roman" w:cs="Times New Roman"/>
              </w:rPr>
              <w:t>2</w:t>
            </w:r>
            <w:r w:rsidRPr="008414C1">
              <w:rPr>
                <w:rFonts w:ascii="Times New Roman" w:hAnsi="Times New Roman" w:cs="Times New Roman"/>
              </w:rPr>
              <w:t>: 13.2, 13.3, 14.3, 14.5</w:t>
            </w:r>
          </w:p>
        </w:tc>
      </w:tr>
      <w:tr w:rsidR="0011726E" w:rsidRPr="008414C1" w14:paraId="4A17BA09" w14:textId="77777777" w:rsidTr="0011726E">
        <w:tc>
          <w:tcPr>
            <w:tcW w:w="1705" w:type="dxa"/>
          </w:tcPr>
          <w:p w14:paraId="2DA3DB1F" w14:textId="77777777" w:rsidR="0011726E" w:rsidRPr="008414C1" w:rsidRDefault="0011726E" w:rsidP="002B091A">
            <w:pPr>
              <w:rPr>
                <w:rFonts w:ascii="Times New Roman" w:hAnsi="Times New Roman" w:cs="Times New Roman"/>
              </w:rPr>
            </w:pPr>
            <w:r w:rsidRPr="008414C1">
              <w:rPr>
                <w:rFonts w:ascii="Times New Roman" w:hAnsi="Times New Roman" w:cs="Times New Roman"/>
              </w:rPr>
              <w:t>Wk 14: Nov 25</w:t>
            </w:r>
          </w:p>
        </w:tc>
        <w:tc>
          <w:tcPr>
            <w:tcW w:w="5580" w:type="dxa"/>
          </w:tcPr>
          <w:p w14:paraId="021A081C" w14:textId="616AC71F" w:rsidR="0011726E" w:rsidRPr="008414C1" w:rsidRDefault="008F6AF0" w:rsidP="00E076C9">
            <w:pPr>
              <w:rPr>
                <w:rFonts w:ascii="Times New Roman" w:hAnsi="Times New Roman" w:cs="Times New Roman"/>
              </w:rPr>
            </w:pPr>
            <w:r w:rsidRPr="008414C1">
              <w:rPr>
                <w:rFonts w:ascii="Times New Roman" w:hAnsi="Times New Roman" w:cs="Times New Roman"/>
              </w:rPr>
              <w:t>Ch 15: User authentication, Ch 16: Network access control &amp; cloud security</w:t>
            </w:r>
            <w:r w:rsidR="00B617A4" w:rsidRPr="008414C1">
              <w:rPr>
                <w:rFonts w:ascii="Times New Roman" w:hAnsi="Times New Roman" w:cs="Times New Roman"/>
              </w:rPr>
              <w:t>, PostQuantumCrypto.docx</w:t>
            </w:r>
          </w:p>
        </w:tc>
        <w:tc>
          <w:tcPr>
            <w:tcW w:w="2425" w:type="dxa"/>
          </w:tcPr>
          <w:p w14:paraId="3BB5D777" w14:textId="5DA04896" w:rsidR="0011726E" w:rsidRPr="008414C1" w:rsidRDefault="00481A29" w:rsidP="002B091A">
            <w:pPr>
              <w:rPr>
                <w:rFonts w:ascii="Times New Roman" w:hAnsi="Times New Roman" w:cs="Times New Roman"/>
              </w:rPr>
            </w:pPr>
            <w:r w:rsidRPr="008414C1">
              <w:rPr>
                <w:rFonts w:ascii="Times New Roman" w:hAnsi="Times New Roman" w:cs="Times New Roman"/>
              </w:rPr>
              <w:t>HW 2</w:t>
            </w:r>
            <w:r w:rsidR="00103A69">
              <w:rPr>
                <w:rFonts w:ascii="Times New Roman" w:hAnsi="Times New Roman" w:cs="Times New Roman"/>
              </w:rPr>
              <w:t>3</w:t>
            </w:r>
            <w:r w:rsidRPr="008414C1">
              <w:rPr>
                <w:rFonts w:ascii="Times New Roman" w:hAnsi="Times New Roman" w:cs="Times New Roman"/>
              </w:rPr>
              <w:t>: 15.3, 15.4, 15.5</w:t>
            </w:r>
          </w:p>
        </w:tc>
      </w:tr>
      <w:tr w:rsidR="0011726E" w:rsidRPr="008414C1" w14:paraId="155DAAAE" w14:textId="77777777" w:rsidTr="0011726E">
        <w:tc>
          <w:tcPr>
            <w:tcW w:w="1705" w:type="dxa"/>
          </w:tcPr>
          <w:p w14:paraId="0B48D8E5" w14:textId="77777777" w:rsidR="0011726E" w:rsidRPr="008414C1" w:rsidRDefault="0011726E" w:rsidP="002B091A">
            <w:pPr>
              <w:rPr>
                <w:rFonts w:ascii="Times New Roman" w:hAnsi="Times New Roman" w:cs="Times New Roman"/>
              </w:rPr>
            </w:pPr>
            <w:r w:rsidRPr="008414C1">
              <w:rPr>
                <w:rFonts w:ascii="Times New Roman" w:hAnsi="Times New Roman" w:cs="Times New Roman"/>
              </w:rPr>
              <w:t>Wk 14: Nov 29</w:t>
            </w:r>
          </w:p>
        </w:tc>
        <w:tc>
          <w:tcPr>
            <w:tcW w:w="5580" w:type="dxa"/>
          </w:tcPr>
          <w:p w14:paraId="04B572B5" w14:textId="77777777" w:rsidR="0011726E" w:rsidRPr="008414C1" w:rsidRDefault="0011726E" w:rsidP="002B091A">
            <w:pPr>
              <w:rPr>
                <w:rFonts w:ascii="Times New Roman" w:hAnsi="Times New Roman" w:cs="Times New Roman"/>
              </w:rPr>
            </w:pPr>
            <w:r w:rsidRPr="008414C1">
              <w:rPr>
                <w:rFonts w:ascii="Times New Roman" w:hAnsi="Times New Roman" w:cs="Times New Roman"/>
              </w:rPr>
              <w:t>Thanksgiving break: no class</w:t>
            </w:r>
          </w:p>
        </w:tc>
        <w:tc>
          <w:tcPr>
            <w:tcW w:w="2425" w:type="dxa"/>
          </w:tcPr>
          <w:p w14:paraId="3FFE2EFE" w14:textId="77777777" w:rsidR="0011726E" w:rsidRPr="008414C1" w:rsidRDefault="0011726E" w:rsidP="002B091A">
            <w:pPr>
              <w:rPr>
                <w:rFonts w:ascii="Times New Roman" w:hAnsi="Times New Roman" w:cs="Times New Roman"/>
              </w:rPr>
            </w:pPr>
          </w:p>
        </w:tc>
      </w:tr>
      <w:tr w:rsidR="0011726E" w:rsidRPr="008414C1" w14:paraId="2DE6507A" w14:textId="77777777" w:rsidTr="0011726E">
        <w:tc>
          <w:tcPr>
            <w:tcW w:w="1705" w:type="dxa"/>
          </w:tcPr>
          <w:p w14:paraId="456997F9" w14:textId="77777777" w:rsidR="0011726E" w:rsidRPr="008414C1" w:rsidRDefault="0011726E" w:rsidP="002B091A">
            <w:pPr>
              <w:rPr>
                <w:rFonts w:ascii="Times New Roman" w:hAnsi="Times New Roman" w:cs="Times New Roman"/>
              </w:rPr>
            </w:pPr>
            <w:r w:rsidRPr="008414C1">
              <w:rPr>
                <w:rFonts w:ascii="Times New Roman" w:hAnsi="Times New Roman" w:cs="Times New Roman"/>
              </w:rPr>
              <w:t>Wk 15: Dec 2</w:t>
            </w:r>
          </w:p>
        </w:tc>
        <w:tc>
          <w:tcPr>
            <w:tcW w:w="5580" w:type="dxa"/>
          </w:tcPr>
          <w:p w14:paraId="7EF7FF39" w14:textId="419C15FA" w:rsidR="0011726E" w:rsidRPr="008414C1" w:rsidRDefault="008F6AF0" w:rsidP="00244475">
            <w:pPr>
              <w:rPr>
                <w:rFonts w:ascii="Times New Roman" w:hAnsi="Times New Roman" w:cs="Times New Roman"/>
              </w:rPr>
            </w:pPr>
            <w:r w:rsidRPr="008414C1">
              <w:rPr>
                <w:rFonts w:ascii="Times New Roman" w:hAnsi="Times New Roman" w:cs="Times New Roman"/>
              </w:rPr>
              <w:t>Ch 17: Transport-level security, Ch 18: Wireless network security</w:t>
            </w:r>
          </w:p>
        </w:tc>
        <w:tc>
          <w:tcPr>
            <w:tcW w:w="2425" w:type="dxa"/>
          </w:tcPr>
          <w:p w14:paraId="0B0730C3" w14:textId="4730A5FD" w:rsidR="0011726E" w:rsidRPr="008414C1" w:rsidRDefault="00481A29" w:rsidP="002B091A">
            <w:pPr>
              <w:rPr>
                <w:rFonts w:ascii="Times New Roman" w:hAnsi="Times New Roman" w:cs="Times New Roman"/>
              </w:rPr>
            </w:pPr>
            <w:r w:rsidRPr="008414C1">
              <w:rPr>
                <w:rFonts w:ascii="Times New Roman" w:hAnsi="Times New Roman" w:cs="Times New Roman"/>
              </w:rPr>
              <w:t>HW 2</w:t>
            </w:r>
            <w:r w:rsidR="00103A69">
              <w:rPr>
                <w:rFonts w:ascii="Times New Roman" w:hAnsi="Times New Roman" w:cs="Times New Roman"/>
              </w:rPr>
              <w:t>4</w:t>
            </w:r>
            <w:r w:rsidRPr="008414C1">
              <w:rPr>
                <w:rFonts w:ascii="Times New Roman" w:hAnsi="Times New Roman" w:cs="Times New Roman"/>
              </w:rPr>
              <w:t>: 17.3, 17.5, 18.2</w:t>
            </w:r>
          </w:p>
        </w:tc>
      </w:tr>
      <w:tr w:rsidR="0011726E" w:rsidRPr="008414C1" w14:paraId="7BE83765" w14:textId="77777777" w:rsidTr="0011726E">
        <w:tc>
          <w:tcPr>
            <w:tcW w:w="1705" w:type="dxa"/>
          </w:tcPr>
          <w:p w14:paraId="77AA3587" w14:textId="77777777" w:rsidR="0011726E" w:rsidRPr="008414C1" w:rsidRDefault="0011726E" w:rsidP="002B091A">
            <w:pPr>
              <w:rPr>
                <w:rFonts w:ascii="Times New Roman" w:hAnsi="Times New Roman" w:cs="Times New Roman"/>
              </w:rPr>
            </w:pPr>
            <w:r w:rsidRPr="008414C1">
              <w:rPr>
                <w:rFonts w:ascii="Times New Roman" w:hAnsi="Times New Roman" w:cs="Times New Roman"/>
              </w:rPr>
              <w:t>Wk 15: Dec 6</w:t>
            </w:r>
          </w:p>
        </w:tc>
        <w:tc>
          <w:tcPr>
            <w:tcW w:w="5580" w:type="dxa"/>
          </w:tcPr>
          <w:p w14:paraId="57D47ABF" w14:textId="7058E458" w:rsidR="0011726E" w:rsidRPr="008414C1" w:rsidRDefault="008F6AF0" w:rsidP="002B091A">
            <w:pPr>
              <w:rPr>
                <w:rFonts w:ascii="Times New Roman" w:hAnsi="Times New Roman" w:cs="Times New Roman"/>
              </w:rPr>
            </w:pPr>
            <w:r w:rsidRPr="008414C1">
              <w:rPr>
                <w:rFonts w:ascii="Times New Roman" w:hAnsi="Times New Roman" w:cs="Times New Roman"/>
              </w:rPr>
              <w:t xml:space="preserve">Ch 19: Electronic mail security, </w:t>
            </w:r>
            <w:r w:rsidR="00B617A4" w:rsidRPr="008414C1">
              <w:rPr>
                <w:rFonts w:ascii="Times New Roman" w:hAnsi="Times New Roman" w:cs="Times New Roman"/>
              </w:rPr>
              <w:t xml:space="preserve">ethics &amp; cryptography, </w:t>
            </w:r>
            <w:r w:rsidRPr="008414C1">
              <w:rPr>
                <w:rFonts w:ascii="Times New Roman" w:hAnsi="Times New Roman" w:cs="Times New Roman"/>
              </w:rPr>
              <w:t>ImplementationFailures.pdf, review</w:t>
            </w:r>
          </w:p>
        </w:tc>
        <w:tc>
          <w:tcPr>
            <w:tcW w:w="2425" w:type="dxa"/>
          </w:tcPr>
          <w:p w14:paraId="0D75D139" w14:textId="6F07E17F" w:rsidR="0011726E" w:rsidRPr="008414C1" w:rsidRDefault="00481A29" w:rsidP="002B091A">
            <w:pPr>
              <w:rPr>
                <w:rFonts w:ascii="Times New Roman" w:hAnsi="Times New Roman" w:cs="Times New Roman"/>
              </w:rPr>
            </w:pPr>
            <w:r w:rsidRPr="008414C1">
              <w:rPr>
                <w:rFonts w:ascii="Times New Roman" w:hAnsi="Times New Roman" w:cs="Times New Roman"/>
              </w:rPr>
              <w:t>HW 2</w:t>
            </w:r>
            <w:r w:rsidR="00103A69">
              <w:rPr>
                <w:rFonts w:ascii="Times New Roman" w:hAnsi="Times New Roman" w:cs="Times New Roman"/>
              </w:rPr>
              <w:t>5</w:t>
            </w:r>
            <w:r w:rsidRPr="008414C1">
              <w:rPr>
                <w:rFonts w:ascii="Times New Roman" w:hAnsi="Times New Roman" w:cs="Times New Roman"/>
              </w:rPr>
              <w:t>: 19.4</w:t>
            </w:r>
            <w:r w:rsidR="00246C1D" w:rsidRPr="008414C1">
              <w:rPr>
                <w:rFonts w:ascii="Times New Roman" w:hAnsi="Times New Roman" w:cs="Times New Roman"/>
              </w:rPr>
              <w:t>, 19.7</w:t>
            </w:r>
          </w:p>
        </w:tc>
      </w:tr>
      <w:tr w:rsidR="0011726E" w:rsidRPr="008414C1" w14:paraId="3E4F041B" w14:textId="77777777" w:rsidTr="0011726E">
        <w:tc>
          <w:tcPr>
            <w:tcW w:w="1705" w:type="dxa"/>
          </w:tcPr>
          <w:p w14:paraId="16A206AB" w14:textId="50331665" w:rsidR="0011726E" w:rsidRPr="008414C1" w:rsidRDefault="0011726E" w:rsidP="002B091A">
            <w:pPr>
              <w:rPr>
                <w:rFonts w:ascii="Times New Roman" w:hAnsi="Times New Roman" w:cs="Times New Roman"/>
              </w:rPr>
            </w:pPr>
            <w:r w:rsidRPr="008414C1">
              <w:rPr>
                <w:rFonts w:ascii="Times New Roman" w:hAnsi="Times New Roman" w:cs="Times New Roman"/>
              </w:rPr>
              <w:t>Finals Week: Dec 1</w:t>
            </w:r>
            <w:r w:rsidR="004F675E" w:rsidRPr="008414C1">
              <w:rPr>
                <w:rFonts w:ascii="Times New Roman" w:hAnsi="Times New Roman" w:cs="Times New Roman"/>
              </w:rPr>
              <w:t>0</w:t>
            </w:r>
          </w:p>
        </w:tc>
        <w:tc>
          <w:tcPr>
            <w:tcW w:w="5580" w:type="dxa"/>
          </w:tcPr>
          <w:p w14:paraId="60E69407" w14:textId="358E0AF2" w:rsidR="0011726E" w:rsidRPr="008414C1" w:rsidRDefault="00BD7FCA" w:rsidP="002B091A">
            <w:pPr>
              <w:rPr>
                <w:rFonts w:ascii="Times New Roman" w:hAnsi="Times New Roman" w:cs="Times New Roman"/>
              </w:rPr>
            </w:pPr>
            <w:r w:rsidRPr="008414C1">
              <w:rPr>
                <w:rFonts w:ascii="Times New Roman" w:hAnsi="Times New Roman" w:cs="Times New Roman"/>
              </w:rPr>
              <w:t xml:space="preserve">Covers mostly topics from after the midterm exam, but a few questions from the first half of the </w:t>
            </w:r>
            <w:r w:rsidR="00AD2F7E" w:rsidRPr="008414C1">
              <w:rPr>
                <w:rFonts w:ascii="Times New Roman" w:hAnsi="Times New Roman" w:cs="Times New Roman"/>
              </w:rPr>
              <w:t>course</w:t>
            </w:r>
            <w:r w:rsidRPr="008414C1">
              <w:rPr>
                <w:rFonts w:ascii="Times New Roman" w:hAnsi="Times New Roman" w:cs="Times New Roman"/>
              </w:rPr>
              <w:t xml:space="preserve"> will be included.</w:t>
            </w:r>
          </w:p>
        </w:tc>
        <w:tc>
          <w:tcPr>
            <w:tcW w:w="2425" w:type="dxa"/>
          </w:tcPr>
          <w:p w14:paraId="08C9BC72" w14:textId="588B0949" w:rsidR="0011726E" w:rsidRPr="008414C1" w:rsidRDefault="0011726E" w:rsidP="002B091A">
            <w:pPr>
              <w:rPr>
                <w:rFonts w:ascii="Times New Roman" w:hAnsi="Times New Roman" w:cs="Times New Roman"/>
              </w:rPr>
            </w:pPr>
            <w:r w:rsidRPr="008414C1">
              <w:rPr>
                <w:rFonts w:ascii="Times New Roman" w:hAnsi="Times New Roman" w:cs="Times New Roman"/>
              </w:rPr>
              <w:t xml:space="preserve">Final exam, </w:t>
            </w:r>
            <w:r w:rsidR="004F675E" w:rsidRPr="008414C1">
              <w:rPr>
                <w:rFonts w:ascii="Times New Roman" w:hAnsi="Times New Roman" w:cs="Times New Roman"/>
              </w:rPr>
              <w:t>4:0</w:t>
            </w:r>
            <w:r w:rsidRPr="008414C1">
              <w:rPr>
                <w:rFonts w:ascii="Times New Roman" w:hAnsi="Times New Roman" w:cs="Times New Roman"/>
              </w:rPr>
              <w:t xml:space="preserve">0 - </w:t>
            </w:r>
            <w:r w:rsidR="004F675E" w:rsidRPr="008414C1">
              <w:rPr>
                <w:rFonts w:ascii="Times New Roman" w:hAnsi="Times New Roman" w:cs="Times New Roman"/>
              </w:rPr>
              <w:t>6</w:t>
            </w:r>
            <w:r w:rsidRPr="008414C1">
              <w:rPr>
                <w:rFonts w:ascii="Times New Roman" w:hAnsi="Times New Roman" w:cs="Times New Roman"/>
              </w:rPr>
              <w:t>:</w:t>
            </w:r>
            <w:r w:rsidR="004F675E" w:rsidRPr="008414C1">
              <w:rPr>
                <w:rFonts w:ascii="Times New Roman" w:hAnsi="Times New Roman" w:cs="Times New Roman"/>
              </w:rPr>
              <w:t>0</w:t>
            </w:r>
            <w:r w:rsidRPr="008414C1">
              <w:rPr>
                <w:rFonts w:ascii="Times New Roman" w:hAnsi="Times New Roman" w:cs="Times New Roman"/>
              </w:rPr>
              <w:t xml:space="preserve">0 </w:t>
            </w:r>
            <w:r w:rsidR="004F675E" w:rsidRPr="008414C1">
              <w:rPr>
                <w:rFonts w:ascii="Times New Roman" w:hAnsi="Times New Roman" w:cs="Times New Roman"/>
              </w:rPr>
              <w:t>p</w:t>
            </w:r>
            <w:r w:rsidRPr="008414C1">
              <w:rPr>
                <w:rFonts w:ascii="Times New Roman" w:hAnsi="Times New Roman" w:cs="Times New Roman"/>
              </w:rPr>
              <w:t>m</w:t>
            </w:r>
          </w:p>
        </w:tc>
      </w:tr>
    </w:tbl>
    <w:p w14:paraId="2CCBA893" w14:textId="77777777" w:rsidR="0011726E" w:rsidRPr="008414C1" w:rsidRDefault="0011726E" w:rsidP="000F756B">
      <w:pPr>
        <w:rPr>
          <w:rFonts w:ascii="Times New Roman" w:hAnsi="Times New Roman" w:cs="Times New Roman"/>
          <w:b/>
        </w:rPr>
      </w:pPr>
    </w:p>
    <w:p w14:paraId="6984E84B" w14:textId="63C387E4" w:rsidR="000F756B" w:rsidRPr="008414C1" w:rsidRDefault="000F756B" w:rsidP="008414C1">
      <w:pPr>
        <w:spacing w:after="120"/>
        <w:rPr>
          <w:rFonts w:ascii="Times New Roman" w:hAnsi="Times New Roman" w:cs="Times New Roman"/>
          <w:b/>
        </w:rPr>
      </w:pPr>
      <w:r w:rsidRPr="008414C1">
        <w:rPr>
          <w:rFonts w:ascii="Times New Roman" w:hAnsi="Times New Roman" w:cs="Times New Roman"/>
          <w:b/>
        </w:rPr>
        <w:t>Course Requirements and Grading</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360"/>
      </w:tblGrid>
      <w:tr w:rsidR="00173FD6" w:rsidRPr="008414C1" w14:paraId="5BA80E5F" w14:textId="77777777" w:rsidTr="008B64A0">
        <w:trPr>
          <w:tblCellSpacing w:w="15" w:type="dxa"/>
        </w:trPr>
        <w:tc>
          <w:tcPr>
            <w:tcW w:w="0" w:type="auto"/>
            <w:shd w:val="clear" w:color="auto" w:fill="FFFFFF"/>
            <w:vAlign w:val="center"/>
            <w:hideMark/>
          </w:tcPr>
          <w:p w14:paraId="4874166F" w14:textId="4E0858DD" w:rsidR="00246C1D" w:rsidRPr="008414C1" w:rsidRDefault="00246C1D" w:rsidP="00246C1D">
            <w:pPr>
              <w:numPr>
                <w:ilvl w:val="0"/>
                <w:numId w:val="4"/>
              </w:numPr>
              <w:rPr>
                <w:rFonts w:ascii="Times New Roman" w:hAnsi="Times New Roman" w:cs="Times New Roman"/>
              </w:rPr>
            </w:pPr>
            <w:r w:rsidRPr="008414C1">
              <w:rPr>
                <w:rFonts w:ascii="Times New Roman" w:hAnsi="Times New Roman" w:cs="Times New Roman"/>
              </w:rPr>
              <w:t xml:space="preserve">34% Homework </w:t>
            </w:r>
            <w:r w:rsidR="00421582" w:rsidRPr="008414C1">
              <w:rPr>
                <w:rFonts w:ascii="Times New Roman" w:hAnsi="Times New Roman" w:cs="Times New Roman"/>
              </w:rPr>
              <w:t>(includes the software projects mentioned in the course schedule)</w:t>
            </w:r>
          </w:p>
          <w:p w14:paraId="288D8E65" w14:textId="77777777" w:rsidR="00246C1D" w:rsidRPr="008414C1" w:rsidRDefault="00246C1D" w:rsidP="00246C1D">
            <w:pPr>
              <w:numPr>
                <w:ilvl w:val="0"/>
                <w:numId w:val="4"/>
              </w:numPr>
              <w:rPr>
                <w:rFonts w:ascii="Times New Roman" w:hAnsi="Times New Roman" w:cs="Times New Roman"/>
              </w:rPr>
            </w:pPr>
            <w:r w:rsidRPr="008414C1">
              <w:rPr>
                <w:rFonts w:ascii="Times New Roman" w:hAnsi="Times New Roman" w:cs="Times New Roman"/>
              </w:rPr>
              <w:t>33% First Exam</w:t>
            </w:r>
          </w:p>
          <w:p w14:paraId="6C611B4C" w14:textId="77777777" w:rsidR="00246C1D" w:rsidRPr="008414C1" w:rsidRDefault="00246C1D" w:rsidP="00246C1D">
            <w:pPr>
              <w:numPr>
                <w:ilvl w:val="0"/>
                <w:numId w:val="4"/>
              </w:numPr>
              <w:rPr>
                <w:rFonts w:ascii="Times New Roman" w:hAnsi="Times New Roman" w:cs="Times New Roman"/>
              </w:rPr>
            </w:pPr>
            <w:r w:rsidRPr="008414C1">
              <w:rPr>
                <w:rFonts w:ascii="Times New Roman" w:hAnsi="Times New Roman" w:cs="Times New Roman"/>
              </w:rPr>
              <w:t>33% Final Exam</w:t>
            </w:r>
          </w:p>
          <w:p w14:paraId="2D742479" w14:textId="4A990BA8" w:rsidR="00AB7834" w:rsidRPr="008414C1" w:rsidRDefault="00AB7834" w:rsidP="00246C1D">
            <w:pPr>
              <w:numPr>
                <w:ilvl w:val="0"/>
                <w:numId w:val="4"/>
              </w:numPr>
              <w:rPr>
                <w:rFonts w:ascii="Times New Roman" w:hAnsi="Times New Roman" w:cs="Times New Roman"/>
              </w:rPr>
            </w:pPr>
            <w:r w:rsidRPr="008414C1">
              <w:rPr>
                <w:rFonts w:ascii="Times New Roman" w:hAnsi="Times New Roman" w:cs="Times New Roman"/>
              </w:rPr>
              <w:t>If the student does not attain a passing average in the test category, a failing grade will be received for the course</w:t>
            </w:r>
          </w:p>
        </w:tc>
      </w:tr>
      <w:tr w:rsidR="00E4449C" w:rsidRPr="008414C1" w14:paraId="58C6A7DE" w14:textId="77777777" w:rsidTr="008B64A0">
        <w:trPr>
          <w:tblCellSpacing w:w="15" w:type="dxa"/>
        </w:trPr>
        <w:tc>
          <w:tcPr>
            <w:tcW w:w="0" w:type="auto"/>
            <w:shd w:val="clear" w:color="auto" w:fill="FFFFFF"/>
            <w:vAlign w:val="center"/>
          </w:tcPr>
          <w:p w14:paraId="6F10EDC5" w14:textId="6437E837" w:rsidR="005A6E22" w:rsidRPr="008414C1" w:rsidRDefault="005A6E22" w:rsidP="005A6E22">
            <w:pPr>
              <w:shd w:val="clear" w:color="auto" w:fill="FFFFFF"/>
              <w:spacing w:before="120"/>
              <w:rPr>
                <w:rFonts w:ascii="Times New Roman" w:hAnsi="Times New Roman" w:cs="Times New Roman"/>
              </w:rPr>
            </w:pPr>
            <w:r w:rsidRPr="008414C1">
              <w:rPr>
                <w:rFonts w:ascii="Times New Roman" w:hAnsi="Times New Roman" w:cs="Times New Roman"/>
              </w:rPr>
              <w:t>Letter grades will be given using the scale found in the College Bulletin. Exams will be announced in advance and will be closed-book, pencil and paper exams in nature, except that you may use </w:t>
            </w:r>
            <w:r w:rsidRPr="008414C1">
              <w:rPr>
                <w:rFonts w:ascii="Times New Roman" w:hAnsi="Times New Roman" w:cs="Times New Roman"/>
                <w:u w:val="single"/>
              </w:rPr>
              <w:t>two</w:t>
            </w:r>
            <w:r w:rsidRPr="008414C1">
              <w:rPr>
                <w:rFonts w:ascii="Times New Roman" w:hAnsi="Times New Roman" w:cs="Times New Roman"/>
              </w:rPr>
              <w:t> two-sided 8.5 in. x 11 in. pages of notes of any kind. Thus, on exams, only the test paper, calculators, the two pages of notes, pens, pencils, and erasers may be used. Cell phones, tablets, laptops, and similar devices should be turned off and put away. Calculators may be used on exams but are not to be shared among students.</w:t>
            </w:r>
          </w:p>
          <w:p w14:paraId="777EA429" w14:textId="77777777" w:rsidR="005A6E22" w:rsidRPr="008414C1" w:rsidRDefault="005A6E22" w:rsidP="005A6E22">
            <w:pPr>
              <w:shd w:val="clear" w:color="auto" w:fill="FFFFFF"/>
              <w:rPr>
                <w:rFonts w:ascii="Times New Roman" w:hAnsi="Times New Roman" w:cs="Times New Roman"/>
              </w:rPr>
            </w:pPr>
          </w:p>
          <w:p w14:paraId="506CB400" w14:textId="647A7E5B" w:rsidR="005A6E22" w:rsidRPr="008414C1" w:rsidRDefault="005A6E22" w:rsidP="005A6E22">
            <w:pPr>
              <w:shd w:val="clear" w:color="auto" w:fill="FFFFFF"/>
              <w:spacing w:after="150"/>
              <w:rPr>
                <w:rFonts w:ascii="Times New Roman" w:hAnsi="Times New Roman" w:cs="Times New Roman"/>
              </w:rPr>
            </w:pPr>
            <w:r w:rsidRPr="008414C1">
              <w:rPr>
                <w:rFonts w:ascii="Times New Roman" w:hAnsi="Times New Roman" w:cs="Times New Roman"/>
              </w:rPr>
              <w:lastRenderedPageBreak/>
              <w:t xml:space="preserve">All written work is expected to be </w:t>
            </w:r>
            <w:r w:rsidR="00195E2F">
              <w:rPr>
                <w:rFonts w:ascii="Times New Roman" w:hAnsi="Times New Roman" w:cs="Times New Roman"/>
              </w:rPr>
              <w:t>done</w:t>
            </w:r>
            <w:r w:rsidRPr="008414C1">
              <w:rPr>
                <w:rFonts w:ascii="Times New Roman" w:hAnsi="Times New Roman" w:cs="Times New Roman"/>
              </w:rPr>
              <w:t xml:space="preserve"> using good English and mathematics. This is intended to help the student to develop good written communications skills. Software assignments will be graded using the following rubric:</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4799"/>
            </w:tblGrid>
            <w:tr w:rsidR="005A6E22" w:rsidRPr="008414C1" w14:paraId="104E4480" w14:textId="77777777" w:rsidTr="008B64A0">
              <w:trPr>
                <w:trHeight w:val="762"/>
                <w:tblCellSpacing w:w="15" w:type="dxa"/>
              </w:trPr>
              <w:tc>
                <w:tcPr>
                  <w:tcW w:w="0" w:type="auto"/>
                  <w:shd w:val="clear" w:color="auto" w:fill="FFFFFF"/>
                  <w:vAlign w:val="center"/>
                  <w:hideMark/>
                </w:tcPr>
                <w:p w14:paraId="75424E9F" w14:textId="77777777" w:rsidR="005A6E22" w:rsidRPr="008414C1" w:rsidRDefault="005A6E22" w:rsidP="008414C1">
                  <w:pPr>
                    <w:pStyle w:val="ListParagraph"/>
                    <w:numPr>
                      <w:ilvl w:val="0"/>
                      <w:numId w:val="9"/>
                    </w:numPr>
                    <w:spacing w:after="45"/>
                    <w:rPr>
                      <w:sz w:val="24"/>
                      <w:szCs w:val="24"/>
                    </w:rPr>
                  </w:pPr>
                  <w:r w:rsidRPr="008414C1">
                    <w:rPr>
                      <w:sz w:val="24"/>
                      <w:szCs w:val="24"/>
                    </w:rPr>
                    <w:t>45% Correctness (meets its specifications)</w:t>
                  </w:r>
                </w:p>
                <w:p w14:paraId="0BCF15D0" w14:textId="77777777" w:rsidR="005A6E22" w:rsidRPr="008414C1" w:rsidRDefault="005A6E22" w:rsidP="008414C1">
                  <w:pPr>
                    <w:pStyle w:val="ListParagraph"/>
                    <w:numPr>
                      <w:ilvl w:val="0"/>
                      <w:numId w:val="9"/>
                    </w:numPr>
                    <w:spacing w:after="45"/>
                    <w:rPr>
                      <w:sz w:val="24"/>
                      <w:szCs w:val="24"/>
                    </w:rPr>
                  </w:pPr>
                  <w:r w:rsidRPr="008414C1">
                    <w:rPr>
                      <w:sz w:val="24"/>
                      <w:szCs w:val="24"/>
                    </w:rPr>
                    <w:t>15% Good program design</w:t>
                  </w:r>
                </w:p>
                <w:p w14:paraId="22847D58" w14:textId="77777777" w:rsidR="005A6E22" w:rsidRPr="008414C1" w:rsidRDefault="005A6E22" w:rsidP="008414C1">
                  <w:pPr>
                    <w:pStyle w:val="ListParagraph"/>
                    <w:numPr>
                      <w:ilvl w:val="0"/>
                      <w:numId w:val="9"/>
                    </w:numPr>
                    <w:spacing w:after="45"/>
                    <w:rPr>
                      <w:sz w:val="24"/>
                      <w:szCs w:val="24"/>
                    </w:rPr>
                  </w:pPr>
                  <w:r w:rsidRPr="008414C1">
                    <w:rPr>
                      <w:sz w:val="24"/>
                      <w:szCs w:val="24"/>
                    </w:rPr>
                    <w:t>15% Clarity, style, and readability</w:t>
                  </w:r>
                </w:p>
                <w:p w14:paraId="4FC955F6" w14:textId="77777777" w:rsidR="005A6E22" w:rsidRPr="008414C1" w:rsidRDefault="005A6E22" w:rsidP="008414C1">
                  <w:pPr>
                    <w:pStyle w:val="ListParagraph"/>
                    <w:numPr>
                      <w:ilvl w:val="0"/>
                      <w:numId w:val="9"/>
                    </w:numPr>
                    <w:spacing w:after="45"/>
                    <w:rPr>
                      <w:sz w:val="24"/>
                      <w:szCs w:val="24"/>
                    </w:rPr>
                  </w:pPr>
                  <w:r w:rsidRPr="008414C1">
                    <w:rPr>
                      <w:sz w:val="24"/>
                      <w:szCs w:val="24"/>
                    </w:rPr>
                    <w:t>15% Good documentation</w:t>
                  </w:r>
                </w:p>
                <w:p w14:paraId="79F392A9" w14:textId="77777777" w:rsidR="005A6E22" w:rsidRPr="008414C1" w:rsidRDefault="005A6E22" w:rsidP="008414C1">
                  <w:pPr>
                    <w:pStyle w:val="ListParagraph"/>
                    <w:numPr>
                      <w:ilvl w:val="0"/>
                      <w:numId w:val="9"/>
                    </w:numPr>
                    <w:spacing w:after="45"/>
                    <w:rPr>
                      <w:sz w:val="24"/>
                      <w:szCs w:val="24"/>
                    </w:rPr>
                  </w:pPr>
                  <w:r w:rsidRPr="008414C1">
                    <w:rPr>
                      <w:sz w:val="24"/>
                      <w:szCs w:val="24"/>
                    </w:rPr>
                    <w:t>10% Efficiency</w:t>
                  </w:r>
                </w:p>
              </w:tc>
            </w:tr>
          </w:tbl>
          <w:p w14:paraId="704D190B" w14:textId="087D7C62" w:rsidR="008414C1" w:rsidRPr="008414C1" w:rsidRDefault="008414C1" w:rsidP="00E4449C">
            <w:pPr>
              <w:ind w:left="720"/>
              <w:rPr>
                <w:rFonts w:ascii="Times New Roman" w:hAnsi="Times New Roman" w:cs="Times New Roman"/>
              </w:rPr>
            </w:pPr>
          </w:p>
        </w:tc>
      </w:tr>
    </w:tbl>
    <w:p w14:paraId="53F8F628" w14:textId="3B3587F0" w:rsidR="008414C1" w:rsidRPr="008414C1" w:rsidRDefault="008414C1" w:rsidP="008414C1">
      <w:pPr>
        <w:spacing w:before="240"/>
        <w:rPr>
          <w:rFonts w:ascii="Times New Roman" w:hAnsi="Times New Roman" w:cs="Times New Roman"/>
        </w:rPr>
      </w:pPr>
      <w:r w:rsidRPr="008414C1">
        <w:rPr>
          <w:rFonts w:ascii="Times New Roman" w:hAnsi="Times New Roman" w:cs="Times New Roman"/>
        </w:rPr>
        <w:lastRenderedPageBreak/>
        <w:t>Tests will ask critical thinking questions that require careful analysis, explanation, and sensible conclusions. You might be asked to solve a problem that requires some mathematics, to write a section of code, to analy</w:t>
      </w:r>
      <w:r w:rsidR="00C46793">
        <w:rPr>
          <w:rFonts w:ascii="Times New Roman" w:hAnsi="Times New Roman" w:cs="Times New Roman"/>
        </w:rPr>
        <w:t>ze</w:t>
      </w:r>
      <w:r w:rsidRPr="008414C1">
        <w:rPr>
          <w:rFonts w:ascii="Times New Roman" w:hAnsi="Times New Roman" w:cs="Times New Roman"/>
        </w:rPr>
        <w:t xml:space="preserve"> a security issue, etc. Homework will be of various types. Some will be programming projects, others will be experiments using existing software, and others might require some analysis or problem</w:t>
      </w:r>
      <w:r w:rsidR="00AD2F7E">
        <w:rPr>
          <w:rFonts w:ascii="Times New Roman" w:hAnsi="Times New Roman" w:cs="Times New Roman"/>
        </w:rPr>
        <w:t>-</w:t>
      </w:r>
      <w:r w:rsidRPr="008414C1">
        <w:rPr>
          <w:rFonts w:ascii="Times New Roman" w:hAnsi="Times New Roman" w:cs="Times New Roman"/>
        </w:rPr>
        <w:t xml:space="preserve">solving using mathematics, computer science, or security principles. </w:t>
      </w:r>
      <w:bookmarkStart w:id="0" w:name="_Hlk15652444"/>
      <w:r w:rsidRPr="008414C1">
        <w:rPr>
          <w:rFonts w:ascii="Times New Roman" w:hAnsi="Times New Roman" w:cs="Times New Roman"/>
        </w:rPr>
        <w:t>Watch Schoology for details of assignments, their due dates, etc.</w:t>
      </w:r>
      <w:bookmarkEnd w:id="0"/>
    </w:p>
    <w:p w14:paraId="727CC68B" w14:textId="464ADAC5" w:rsidR="00E0350E" w:rsidRPr="008414C1" w:rsidRDefault="00E0350E" w:rsidP="00E0350E">
      <w:pPr>
        <w:spacing w:before="100" w:beforeAutospacing="1" w:after="100" w:afterAutospacing="1"/>
        <w:rPr>
          <w:rFonts w:ascii="Times New Roman" w:hAnsi="Times New Roman" w:cs="Times New Roman"/>
        </w:rPr>
      </w:pPr>
      <w:r w:rsidRPr="008414C1">
        <w:rPr>
          <w:rFonts w:ascii="Times New Roman" w:hAnsi="Times New Roman" w:cs="Times New Roman"/>
        </w:rPr>
        <w:t>Exam</w:t>
      </w:r>
      <w:r w:rsidR="008414C1" w:rsidRPr="008414C1">
        <w:rPr>
          <w:rFonts w:ascii="Times New Roman" w:hAnsi="Times New Roman" w:cs="Times New Roman"/>
        </w:rPr>
        <w:t xml:space="preserve"> </w:t>
      </w:r>
      <w:r w:rsidRPr="008414C1">
        <w:rPr>
          <w:rFonts w:ascii="Times New Roman" w:hAnsi="Times New Roman" w:cs="Times New Roman"/>
        </w:rPr>
        <w:t>questions normally require you to show all major steps for producing the answer to each question. Failure to do so will likely result in losing a significant number of points on the problem. It is more important to know how to solve a problem and explain it well than to simply have the correct answer. Exceptions where you can simply write the answer will be marked.</w:t>
      </w:r>
    </w:p>
    <w:p w14:paraId="7A60CD03" w14:textId="50CA7604" w:rsidR="00AB7834" w:rsidRPr="008414C1" w:rsidRDefault="00AB7834" w:rsidP="00AB7834">
      <w:pPr>
        <w:rPr>
          <w:rFonts w:ascii="Times New Roman" w:hAnsi="Times New Roman" w:cs="Times New Roman"/>
        </w:rPr>
      </w:pPr>
      <w:r w:rsidRPr="008414C1">
        <w:rPr>
          <w:rFonts w:ascii="Times New Roman" w:hAnsi="Times New Roman" w:cs="Times New Roman"/>
        </w:rPr>
        <w:t xml:space="preserve">Make-up exams are discouraged. If possible, take the regularly scheduled exam. </w:t>
      </w:r>
      <w:r w:rsidR="00195E2F" w:rsidRPr="00AC6182">
        <w:rPr>
          <w:rFonts w:ascii="Times New Roman" w:hAnsi="Times New Roman" w:cs="Times New Roman"/>
        </w:rPr>
        <w:t xml:space="preserve">For an excused absence or other significant reason, the instructor </w:t>
      </w:r>
      <w:r w:rsidR="00195E2F">
        <w:rPr>
          <w:rFonts w:ascii="Times New Roman" w:hAnsi="Times New Roman" w:cs="Times New Roman"/>
        </w:rPr>
        <w:t>will likely</w:t>
      </w:r>
      <w:r w:rsidR="00195E2F" w:rsidRPr="00AC6182">
        <w:rPr>
          <w:rFonts w:ascii="Times New Roman" w:hAnsi="Times New Roman" w:cs="Times New Roman"/>
        </w:rPr>
        <w:t xml:space="preserve"> agree to give a make-up exam. </w:t>
      </w:r>
      <w:r w:rsidRPr="008414C1">
        <w:rPr>
          <w:rFonts w:ascii="Times New Roman" w:hAnsi="Times New Roman" w:cs="Times New Roman"/>
        </w:rPr>
        <w:t>Whenever possible, see your instructor ahead of time if you know you must miss an exam (e.g. due to sports). Normally some type of written documentation is required (such as a note from the coach, doctor, etc.). If the documentation or reason for missing an exam is poor, the student can count on receiving a significantly more difficult exam, if one is given at all! Do ask about a makeup exam if you have a good reason to miss an exam, even if documentation is not readily available, as it is understood that illnesses and other complications do happen. Students participating in sports teams are required to notify the instructor in advance of games that might conflict with class.</w:t>
      </w:r>
    </w:p>
    <w:p w14:paraId="4AEAAA7D" w14:textId="279B53E1" w:rsidR="00E0350E" w:rsidRPr="008414C1" w:rsidRDefault="00E0350E" w:rsidP="00AB7834">
      <w:pPr>
        <w:rPr>
          <w:rFonts w:ascii="Times New Roman" w:hAnsi="Times New Roman" w:cs="Times New Roman"/>
        </w:rPr>
      </w:pPr>
    </w:p>
    <w:p w14:paraId="5E486089" w14:textId="398C36C1" w:rsidR="000F756B" w:rsidRPr="008414C1" w:rsidRDefault="000F756B" w:rsidP="000F756B">
      <w:pPr>
        <w:rPr>
          <w:rFonts w:ascii="Times New Roman" w:hAnsi="Times New Roman" w:cs="Times New Roman"/>
          <w:b/>
        </w:rPr>
      </w:pPr>
      <w:r w:rsidRPr="008414C1">
        <w:rPr>
          <w:rFonts w:ascii="Times New Roman" w:hAnsi="Times New Roman" w:cs="Times New Roman"/>
          <w:b/>
        </w:rPr>
        <w:t>Course Policies</w:t>
      </w:r>
    </w:p>
    <w:p w14:paraId="531D5305" w14:textId="2706B68B" w:rsidR="000F756B" w:rsidRPr="008414C1" w:rsidRDefault="000F756B" w:rsidP="000F756B">
      <w:pPr>
        <w:rPr>
          <w:rFonts w:ascii="Times New Roman" w:hAnsi="Times New Roman" w:cs="Times New Roman"/>
        </w:rPr>
      </w:pPr>
    </w:p>
    <w:p w14:paraId="4795B029" w14:textId="33C76DC2" w:rsidR="000F756B" w:rsidRPr="008414C1" w:rsidRDefault="000F756B" w:rsidP="000F756B">
      <w:pPr>
        <w:rPr>
          <w:rFonts w:ascii="Times New Roman" w:hAnsi="Times New Roman" w:cs="Times New Roman"/>
        </w:rPr>
      </w:pPr>
      <w:r w:rsidRPr="008414C1">
        <w:rPr>
          <w:rFonts w:ascii="Times New Roman" w:hAnsi="Times New Roman" w:cs="Times New Roman"/>
          <w:i/>
        </w:rPr>
        <w:t>Academic Honesty Policy</w:t>
      </w:r>
    </w:p>
    <w:p w14:paraId="486E856F" w14:textId="68214372" w:rsidR="001546E8" w:rsidRPr="008414C1" w:rsidRDefault="001546E8" w:rsidP="001546E8">
      <w:pPr>
        <w:ind w:left="720"/>
        <w:rPr>
          <w:rFonts w:ascii="Times New Roman" w:hAnsi="Times New Roman" w:cs="Times New Roman"/>
        </w:rPr>
      </w:pPr>
      <w:r w:rsidRPr="008414C1">
        <w:rPr>
          <w:rFonts w:ascii="Times New Roman" w:hAnsi="Times New Roman" w:cs="Times New Roman"/>
        </w:rPr>
        <w:t xml:space="preserve">Saint Vincent College assumes that all students come for a serious purpose and expects them to be responsible individuals who demand of themselves high standards of honesty and personal conduct. Therefore, it is college policy to have as few rules and regulations as are consistent with efficient administration and general welfare. Fundamental to the principle of independent learning and professional growth is the requirement of honesty and integrity in the performance of academic assignments, both in the classroom and outside, and in the conduct of personal life. Accordingly, Saint Vincent College holds its students to the highest standards of intellectual integrity and thus the attempt of any student to present as his or her own any work which he or she has not performed or to pass any examinations by improper means is regarded by the faculty as a most serious </w:t>
      </w:r>
      <w:r w:rsidRPr="008414C1">
        <w:rPr>
          <w:rFonts w:ascii="Times New Roman" w:hAnsi="Times New Roman" w:cs="Times New Roman"/>
        </w:rPr>
        <w:lastRenderedPageBreak/>
        <w:t>offense. In any case of academic dishonesty, the faculty member together with the Assistant Vice President for Student Success and Retention, who confers with the student, decide on the appropriate sanction. Depending on the seriousness of the offense, possible sanctions are failure for the assignment, failure for the course, suspension or expulsion. If a student receives the sanction of a failure for the course during the withdrawal period and drops the course, a WF will be recorded on the transcript.</w:t>
      </w:r>
    </w:p>
    <w:p w14:paraId="5F255670" w14:textId="3671E15A" w:rsidR="00AB7834" w:rsidRPr="008414C1" w:rsidRDefault="00AB7834" w:rsidP="001546E8">
      <w:pPr>
        <w:ind w:left="720"/>
        <w:rPr>
          <w:rFonts w:ascii="Times New Roman" w:hAnsi="Times New Roman" w:cs="Times New Roman"/>
        </w:rPr>
      </w:pPr>
    </w:p>
    <w:p w14:paraId="2F9FE5F1" w14:textId="23D72461" w:rsidR="008414C1" w:rsidRPr="008414C1" w:rsidRDefault="00AB7834" w:rsidP="008414C1">
      <w:pPr>
        <w:ind w:left="720"/>
        <w:rPr>
          <w:rFonts w:ascii="Times New Roman" w:hAnsi="Times New Roman" w:cs="Times New Roman"/>
        </w:rPr>
      </w:pPr>
      <w:r w:rsidRPr="008414C1">
        <w:rPr>
          <w:rFonts w:ascii="Times New Roman" w:hAnsi="Times New Roman" w:cs="Times New Roman"/>
        </w:rPr>
        <w:t xml:space="preserve">In this course, students are expected to do entirely their own work on the exams and </w:t>
      </w:r>
      <w:r w:rsidR="00CE62FA" w:rsidRPr="008414C1">
        <w:rPr>
          <w:rFonts w:ascii="Times New Roman" w:hAnsi="Times New Roman" w:cs="Times New Roman"/>
        </w:rPr>
        <w:t>homework</w:t>
      </w:r>
      <w:r w:rsidRPr="008414C1">
        <w:rPr>
          <w:rFonts w:ascii="Times New Roman" w:hAnsi="Times New Roman" w:cs="Times New Roman"/>
        </w:rPr>
        <w:t>.</w:t>
      </w:r>
      <w:r w:rsidR="00CE62FA" w:rsidRPr="008414C1">
        <w:rPr>
          <w:rFonts w:ascii="Times New Roman" w:hAnsi="Times New Roman" w:cs="Times New Roman"/>
        </w:rPr>
        <w:t xml:space="preserve"> (A possible exception is that students may be asked to work in small groups on some of the software homework.)</w:t>
      </w:r>
      <w:r w:rsidR="008414C1" w:rsidRPr="008414C1">
        <w:rPr>
          <w:rFonts w:ascii="Times New Roman" w:hAnsi="Times New Roman" w:cs="Times New Roman"/>
        </w:rPr>
        <w:t xml:space="preserve"> </w:t>
      </w:r>
      <w:bookmarkStart w:id="1" w:name="_Hlk15653122"/>
      <w:r w:rsidR="008414C1" w:rsidRPr="008414C1">
        <w:rPr>
          <w:rFonts w:ascii="Times New Roman" w:hAnsi="Times New Roman" w:cs="Times New Roman"/>
        </w:rPr>
        <w:t>Every assignment should list all sources that contributed to the solution. This would include the individual student (or the group members if we do a small group software project). It may also include the instructor, a reference book, a web site, etc.</w:t>
      </w:r>
      <w:r w:rsidR="00195E2F">
        <w:rPr>
          <w:rFonts w:ascii="Times New Roman" w:hAnsi="Times New Roman" w:cs="Times New Roman"/>
        </w:rPr>
        <w:t xml:space="preserve"> </w:t>
      </w:r>
      <w:r w:rsidR="00195E2F">
        <w:rPr>
          <w:rFonts w:ascii="Times New Roman" w:hAnsi="Times New Roman" w:cs="Times New Roman"/>
        </w:rPr>
        <w:t xml:space="preserve">Web sites </w:t>
      </w:r>
      <w:r w:rsidR="00704DCD">
        <w:rPr>
          <w:rFonts w:ascii="Times New Roman" w:hAnsi="Times New Roman" w:cs="Times New Roman"/>
        </w:rPr>
        <w:t xml:space="preserve">or people </w:t>
      </w:r>
      <w:r w:rsidR="00195E2F">
        <w:rPr>
          <w:rFonts w:ascii="Times New Roman" w:hAnsi="Times New Roman" w:cs="Times New Roman"/>
        </w:rPr>
        <w:t>that simply give you a solution to a</w:t>
      </w:r>
      <w:r w:rsidR="00704DCD">
        <w:rPr>
          <w:rFonts w:ascii="Times New Roman" w:hAnsi="Times New Roman" w:cs="Times New Roman"/>
        </w:rPr>
        <w:t>n</w:t>
      </w:r>
      <w:r w:rsidR="00195E2F">
        <w:rPr>
          <w:rFonts w:ascii="Times New Roman" w:hAnsi="Times New Roman" w:cs="Times New Roman"/>
        </w:rPr>
        <w:t xml:space="preserve"> </w:t>
      </w:r>
      <w:r w:rsidR="00704DCD">
        <w:rPr>
          <w:rFonts w:ascii="Times New Roman" w:hAnsi="Times New Roman" w:cs="Times New Roman"/>
        </w:rPr>
        <w:t>assignment</w:t>
      </w:r>
      <w:r w:rsidR="00195E2F">
        <w:rPr>
          <w:rFonts w:ascii="Times New Roman" w:hAnsi="Times New Roman" w:cs="Times New Roman"/>
        </w:rPr>
        <w:t xml:space="preserve"> are not to be used.</w:t>
      </w:r>
      <w:r w:rsidR="00195E2F" w:rsidRPr="00AC6182">
        <w:rPr>
          <w:rFonts w:ascii="Times New Roman" w:hAnsi="Times New Roman" w:cs="Times New Roman"/>
        </w:rPr>
        <w:t xml:space="preserve"> </w:t>
      </w:r>
      <w:r w:rsidR="008414C1" w:rsidRPr="008414C1">
        <w:rPr>
          <w:rFonts w:ascii="Times New Roman" w:hAnsi="Times New Roman" w:cs="Times New Roman"/>
        </w:rPr>
        <w:t xml:space="preserve">One student or group should not consult another student or group in the class. If you need assistance beyond simple clarification of the description of the assignment, consult the instructor. You may not look at the work of another student (or group) in this course or show yours (even a part of it) to another student (or group) in the course. You may not work out an assignment with one or more other students from the course (who are not in your group, for a group project). If you break one of the conditions spelled out in the last two sentences, then this is a case of </w:t>
      </w:r>
      <w:r w:rsidR="00704DCD">
        <w:rPr>
          <w:rFonts w:ascii="Times New Roman" w:hAnsi="Times New Roman" w:cs="Times New Roman"/>
          <w:b/>
          <w:bCs/>
        </w:rPr>
        <w:t>academic dishonesty</w:t>
      </w:r>
      <w:r w:rsidR="008414C1" w:rsidRPr="008414C1">
        <w:rPr>
          <w:rFonts w:ascii="Times New Roman" w:hAnsi="Times New Roman" w:cs="Times New Roman"/>
        </w:rPr>
        <w:t>. See above for how this gets handled and the possible consequences.</w:t>
      </w:r>
    </w:p>
    <w:bookmarkEnd w:id="1"/>
    <w:p w14:paraId="0316DF39" w14:textId="77777777" w:rsidR="00E0350E" w:rsidRPr="008414C1" w:rsidRDefault="00E0350E" w:rsidP="000F756B">
      <w:pPr>
        <w:rPr>
          <w:rFonts w:ascii="Times New Roman" w:hAnsi="Times New Roman" w:cs="Times New Roman"/>
          <w:i/>
        </w:rPr>
      </w:pPr>
    </w:p>
    <w:p w14:paraId="03E4F43F" w14:textId="708395CD" w:rsidR="000F756B" w:rsidRPr="008414C1" w:rsidRDefault="001546E8" w:rsidP="000F756B">
      <w:pPr>
        <w:rPr>
          <w:rFonts w:ascii="Times New Roman" w:hAnsi="Times New Roman" w:cs="Times New Roman"/>
          <w:i/>
        </w:rPr>
      </w:pPr>
      <w:r w:rsidRPr="008414C1">
        <w:rPr>
          <w:rFonts w:ascii="Times New Roman" w:hAnsi="Times New Roman" w:cs="Times New Roman"/>
          <w:i/>
        </w:rPr>
        <w:t xml:space="preserve">Attendance Policy </w:t>
      </w:r>
      <w:r w:rsidR="000F756B" w:rsidRPr="008414C1">
        <w:rPr>
          <w:rFonts w:ascii="Times New Roman" w:hAnsi="Times New Roman" w:cs="Times New Roman"/>
          <w:i/>
        </w:rPr>
        <w:t xml:space="preserve"> </w:t>
      </w:r>
    </w:p>
    <w:p w14:paraId="483FE664" w14:textId="77777777" w:rsidR="000B2C5D" w:rsidRPr="008414C1" w:rsidRDefault="000B2C5D" w:rsidP="008414C1">
      <w:pPr>
        <w:numPr>
          <w:ilvl w:val="0"/>
          <w:numId w:val="5"/>
        </w:numPr>
        <w:spacing w:after="100" w:afterAutospacing="1"/>
        <w:ind w:left="662"/>
        <w:rPr>
          <w:rFonts w:ascii="Times New Roman" w:hAnsi="Times New Roman" w:cs="Times New Roman"/>
        </w:rPr>
      </w:pPr>
      <w:r w:rsidRPr="008414C1">
        <w:rPr>
          <w:rFonts w:ascii="Times New Roman" w:hAnsi="Times New Roman" w:cs="Times New Roman"/>
        </w:rPr>
        <w:t>If the student does not attain a passing average in the test category, a failing grade will be received for the course.</w:t>
      </w:r>
    </w:p>
    <w:p w14:paraId="20F6E193" w14:textId="77777777" w:rsidR="00CE62FA" w:rsidRPr="008414C1" w:rsidRDefault="00CE62FA" w:rsidP="00CE62FA">
      <w:pPr>
        <w:pStyle w:val="ListParagraph"/>
        <w:numPr>
          <w:ilvl w:val="0"/>
          <w:numId w:val="5"/>
        </w:numPr>
        <w:rPr>
          <w:rFonts w:eastAsiaTheme="minorHAnsi"/>
          <w:sz w:val="24"/>
          <w:szCs w:val="24"/>
        </w:rPr>
      </w:pPr>
      <w:r w:rsidRPr="008414C1">
        <w:rPr>
          <w:rFonts w:eastAsiaTheme="minorHAnsi"/>
          <w:sz w:val="24"/>
          <w:szCs w:val="24"/>
        </w:rPr>
        <w:t>Each unexcused class absence after the first 3 results in 1.5 percentage points being deducted from the final course grade.</w:t>
      </w:r>
    </w:p>
    <w:p w14:paraId="189FA3C4" w14:textId="77777777" w:rsidR="000B2C5D" w:rsidRPr="008414C1" w:rsidRDefault="000B2C5D" w:rsidP="000B2C5D">
      <w:pPr>
        <w:numPr>
          <w:ilvl w:val="0"/>
          <w:numId w:val="5"/>
        </w:numPr>
        <w:spacing w:before="100" w:beforeAutospacing="1" w:after="100" w:afterAutospacing="1"/>
        <w:rPr>
          <w:rFonts w:ascii="Times New Roman" w:hAnsi="Times New Roman" w:cs="Times New Roman"/>
        </w:rPr>
      </w:pPr>
      <w:r w:rsidRPr="008414C1">
        <w:rPr>
          <w:rFonts w:ascii="Times New Roman" w:hAnsi="Times New Roman" w:cs="Times New Roman"/>
        </w:rPr>
        <w:t>Arriving late for class or leaving early (without a proper excuse) is counted as 1/2 of an absence.</w:t>
      </w:r>
    </w:p>
    <w:p w14:paraId="3F5A6720" w14:textId="77777777" w:rsidR="000B2C5D" w:rsidRPr="008414C1" w:rsidRDefault="000B2C5D" w:rsidP="000B2C5D">
      <w:pPr>
        <w:numPr>
          <w:ilvl w:val="0"/>
          <w:numId w:val="5"/>
        </w:numPr>
        <w:spacing w:before="100" w:beforeAutospacing="1" w:after="100" w:afterAutospacing="1"/>
        <w:rPr>
          <w:rFonts w:ascii="Times New Roman" w:hAnsi="Times New Roman" w:cs="Times New Roman"/>
        </w:rPr>
      </w:pPr>
      <w:r w:rsidRPr="008414C1">
        <w:rPr>
          <w:rFonts w:ascii="Times New Roman" w:hAnsi="Times New Roman" w:cs="Times New Roman"/>
        </w:rPr>
        <w:t>An unexcused absence from an exam results in the failure of the course.</w:t>
      </w:r>
    </w:p>
    <w:p w14:paraId="0A331710" w14:textId="77777777" w:rsidR="000B2C5D" w:rsidRPr="008414C1" w:rsidRDefault="000B2C5D" w:rsidP="000B2C5D">
      <w:pPr>
        <w:numPr>
          <w:ilvl w:val="0"/>
          <w:numId w:val="5"/>
        </w:numPr>
        <w:spacing w:before="100" w:beforeAutospacing="1" w:after="100" w:afterAutospacing="1"/>
        <w:rPr>
          <w:rFonts w:ascii="Times New Roman" w:hAnsi="Times New Roman" w:cs="Times New Roman"/>
        </w:rPr>
      </w:pPr>
      <w:r w:rsidRPr="008414C1">
        <w:rPr>
          <w:rFonts w:ascii="Times New Roman" w:hAnsi="Times New Roman" w:cs="Times New Roman"/>
        </w:rPr>
        <w:t>Unexcused absence from more than one-third of the semester's classes results in the failure of the course.</w:t>
      </w:r>
    </w:p>
    <w:p w14:paraId="65086B85" w14:textId="77777777" w:rsidR="000B2C5D" w:rsidRPr="008414C1" w:rsidRDefault="000B2C5D" w:rsidP="000B2C5D">
      <w:pPr>
        <w:numPr>
          <w:ilvl w:val="0"/>
          <w:numId w:val="5"/>
        </w:numPr>
        <w:spacing w:before="100" w:beforeAutospacing="1" w:after="100" w:afterAutospacing="1"/>
        <w:rPr>
          <w:rFonts w:ascii="Times New Roman" w:hAnsi="Times New Roman" w:cs="Times New Roman"/>
        </w:rPr>
      </w:pPr>
      <w:r w:rsidRPr="008414C1">
        <w:rPr>
          <w:rFonts w:ascii="Times New Roman" w:hAnsi="Times New Roman" w:cs="Times New Roman"/>
        </w:rPr>
        <w:t>Attendance is used to decide borderline grades at the end of the semester.</w:t>
      </w:r>
    </w:p>
    <w:p w14:paraId="365A17C5" w14:textId="77777777" w:rsidR="000B2C5D" w:rsidRPr="008414C1" w:rsidRDefault="000B2C5D" w:rsidP="000B2C5D">
      <w:pPr>
        <w:numPr>
          <w:ilvl w:val="0"/>
          <w:numId w:val="5"/>
        </w:numPr>
        <w:spacing w:before="100" w:beforeAutospacing="1" w:after="100" w:afterAutospacing="1"/>
        <w:rPr>
          <w:rFonts w:ascii="Times New Roman" w:hAnsi="Times New Roman" w:cs="Times New Roman"/>
        </w:rPr>
      </w:pPr>
      <w:r w:rsidRPr="008414C1">
        <w:rPr>
          <w:rFonts w:ascii="Times New Roman" w:hAnsi="Times New Roman" w:cs="Times New Roman"/>
        </w:rPr>
        <w:t>Late work is not accepted unless resulting from an excused absence, but partial credit is given for incomplete homework that is submitted on time.</w:t>
      </w:r>
    </w:p>
    <w:p w14:paraId="394EA953" w14:textId="77777777" w:rsidR="000B2C5D" w:rsidRPr="008414C1" w:rsidRDefault="000B2C5D" w:rsidP="00AB7834">
      <w:pPr>
        <w:numPr>
          <w:ilvl w:val="0"/>
          <w:numId w:val="5"/>
        </w:numPr>
        <w:spacing w:before="100" w:beforeAutospacing="1" w:after="100" w:afterAutospacing="1"/>
        <w:rPr>
          <w:rFonts w:ascii="Times New Roman" w:hAnsi="Times New Roman" w:cs="Times New Roman"/>
        </w:rPr>
      </w:pPr>
      <w:r w:rsidRPr="008414C1">
        <w:rPr>
          <w:rFonts w:ascii="Times New Roman" w:hAnsi="Times New Roman" w:cs="Times New Roman"/>
        </w:rPr>
        <w:t>Email me if you must miss class for any reason, whether it is due to an illness or some other issue. It is always best to let me know instead of leaving me to wonder why you are not in class.</w:t>
      </w:r>
    </w:p>
    <w:p w14:paraId="244010A3" w14:textId="77777777" w:rsidR="004078E2" w:rsidRPr="008414C1" w:rsidRDefault="000B2C5D" w:rsidP="00E4449C">
      <w:pPr>
        <w:numPr>
          <w:ilvl w:val="0"/>
          <w:numId w:val="5"/>
        </w:numPr>
        <w:spacing w:before="100" w:beforeAutospacing="1" w:after="100" w:afterAutospacing="1"/>
        <w:rPr>
          <w:rFonts w:ascii="Times New Roman" w:hAnsi="Times New Roman" w:cs="Times New Roman"/>
          <w:u w:val="single"/>
        </w:rPr>
      </w:pPr>
      <w:r w:rsidRPr="008414C1">
        <w:rPr>
          <w:rFonts w:ascii="Times New Roman" w:hAnsi="Times New Roman" w:cs="Times New Roman"/>
        </w:rPr>
        <w:t>Written documentation (such as a note from a doctor's office or coach of one's sports team) is normally required for an absence to be excused. Always bring a copy of such a note to give to your instructor when you can do so. In special circumstances, check with your instructor, as it is not always possible to get documentation.</w:t>
      </w:r>
    </w:p>
    <w:p w14:paraId="734D40B3" w14:textId="0886416C" w:rsidR="004078E2" w:rsidRPr="008414C1" w:rsidRDefault="00E4449C" w:rsidP="004078E2">
      <w:pPr>
        <w:numPr>
          <w:ilvl w:val="0"/>
          <w:numId w:val="5"/>
        </w:numPr>
        <w:spacing w:before="100" w:beforeAutospacing="1" w:after="100" w:afterAutospacing="1"/>
        <w:rPr>
          <w:rFonts w:ascii="Times New Roman" w:hAnsi="Times New Roman" w:cs="Times New Roman"/>
        </w:rPr>
      </w:pPr>
      <w:r w:rsidRPr="008414C1">
        <w:rPr>
          <w:rFonts w:ascii="Times New Roman" w:hAnsi="Times New Roman" w:cs="Times New Roman"/>
        </w:rPr>
        <w:t xml:space="preserve">Note on </w:t>
      </w:r>
      <w:r w:rsidR="004078E2" w:rsidRPr="008414C1">
        <w:rPr>
          <w:rFonts w:ascii="Times New Roman" w:hAnsi="Times New Roman" w:cs="Times New Roman"/>
        </w:rPr>
        <w:t>f</w:t>
      </w:r>
      <w:r w:rsidRPr="008414C1">
        <w:rPr>
          <w:rFonts w:ascii="Times New Roman" w:hAnsi="Times New Roman" w:cs="Times New Roman"/>
        </w:rPr>
        <w:t>lu</w:t>
      </w:r>
      <w:r w:rsidR="004078E2" w:rsidRPr="008414C1">
        <w:rPr>
          <w:rFonts w:ascii="Times New Roman" w:hAnsi="Times New Roman" w:cs="Times New Roman"/>
        </w:rPr>
        <w:t>:</w:t>
      </w:r>
    </w:p>
    <w:p w14:paraId="288ACF43" w14:textId="23238439" w:rsidR="00E4449C" w:rsidRPr="008414C1" w:rsidRDefault="00E4449C" w:rsidP="000F756B">
      <w:pPr>
        <w:numPr>
          <w:ilvl w:val="1"/>
          <w:numId w:val="5"/>
        </w:numPr>
        <w:spacing w:before="100" w:beforeAutospacing="1" w:after="100" w:afterAutospacing="1"/>
        <w:rPr>
          <w:rFonts w:ascii="Times New Roman" w:hAnsi="Times New Roman" w:cs="Times New Roman"/>
          <w:u w:val="single"/>
        </w:rPr>
      </w:pPr>
      <w:r w:rsidRPr="008414C1">
        <w:rPr>
          <w:rFonts w:ascii="Times New Roman" w:hAnsi="Times New Roman" w:cs="Times New Roman"/>
        </w:rPr>
        <w:t xml:space="preserve">Because of the possibility of the flu affecting us on campus, please practice good hand washing, etc. If you get the flu, please notify me by phone or e-mail and stay home for 24 hours after the fever has gone. Check with me about what you miss. </w:t>
      </w:r>
      <w:r w:rsidRPr="008414C1">
        <w:rPr>
          <w:rFonts w:ascii="Times New Roman" w:hAnsi="Times New Roman" w:cs="Times New Roman"/>
        </w:rPr>
        <w:lastRenderedPageBreak/>
        <w:t xml:space="preserve">You will not be penalized for missing class in this </w:t>
      </w:r>
      <w:r w:rsidR="00AD2F7E" w:rsidRPr="008414C1">
        <w:rPr>
          <w:rFonts w:ascii="Times New Roman" w:hAnsi="Times New Roman" w:cs="Times New Roman"/>
        </w:rPr>
        <w:t>situation</w:t>
      </w:r>
      <w:r w:rsidRPr="008414C1">
        <w:rPr>
          <w:rFonts w:ascii="Times New Roman" w:hAnsi="Times New Roman" w:cs="Times New Roman"/>
        </w:rPr>
        <w:t>.</w:t>
      </w:r>
      <w:bookmarkStart w:id="2" w:name="_GoBack"/>
      <w:bookmarkEnd w:id="2"/>
      <w:r w:rsidRPr="008414C1">
        <w:rPr>
          <w:rFonts w:ascii="Times New Roman" w:hAnsi="Times New Roman" w:cs="Times New Roman"/>
        </w:rPr>
        <w:t xml:space="preserve"> It is better to stay away from class and not spread the flu when you are ill.</w:t>
      </w:r>
    </w:p>
    <w:p w14:paraId="673996E0" w14:textId="4675951C" w:rsidR="001546E8" w:rsidRPr="008414C1" w:rsidRDefault="001546E8" w:rsidP="000F756B">
      <w:pPr>
        <w:rPr>
          <w:rFonts w:ascii="Times New Roman" w:hAnsi="Times New Roman" w:cs="Times New Roman"/>
        </w:rPr>
      </w:pPr>
      <w:r w:rsidRPr="008414C1">
        <w:rPr>
          <w:rFonts w:ascii="Times New Roman" w:hAnsi="Times New Roman" w:cs="Times New Roman"/>
          <w:i/>
        </w:rPr>
        <w:t>Class Cancellation Policy</w:t>
      </w:r>
    </w:p>
    <w:p w14:paraId="35C449BF" w14:textId="11F53E9B" w:rsidR="00AB7834" w:rsidRPr="008414C1" w:rsidRDefault="00AB7834" w:rsidP="00AB7834">
      <w:pPr>
        <w:ind w:left="720"/>
        <w:rPr>
          <w:rFonts w:ascii="Times New Roman" w:hAnsi="Times New Roman" w:cs="Times New Roman"/>
        </w:rPr>
      </w:pPr>
      <w:r w:rsidRPr="008414C1">
        <w:rPr>
          <w:rFonts w:ascii="Times New Roman" w:hAnsi="Times New Roman" w:cs="Times New Roman"/>
        </w:rPr>
        <w:t>If the instructor needs to cancel class, every effort will be made to send an email message to students' Saint Vincent email accounts.</w:t>
      </w:r>
    </w:p>
    <w:p w14:paraId="086F8612" w14:textId="77777777" w:rsidR="00AB7834" w:rsidRPr="008414C1" w:rsidRDefault="00AB7834" w:rsidP="000F756B">
      <w:pPr>
        <w:rPr>
          <w:rFonts w:ascii="Times New Roman" w:hAnsi="Times New Roman" w:cs="Times New Roman"/>
        </w:rPr>
      </w:pPr>
    </w:p>
    <w:p w14:paraId="2CC67228" w14:textId="547B19A8" w:rsidR="001546E8" w:rsidRPr="008414C1" w:rsidRDefault="001546E8" w:rsidP="001546E8">
      <w:pPr>
        <w:rPr>
          <w:rFonts w:ascii="Times New Roman" w:hAnsi="Times New Roman" w:cs="Times New Roman"/>
          <w:i/>
        </w:rPr>
      </w:pPr>
      <w:r w:rsidRPr="008414C1">
        <w:rPr>
          <w:rFonts w:ascii="Times New Roman" w:hAnsi="Times New Roman" w:cs="Times New Roman"/>
          <w:i/>
        </w:rPr>
        <w:t>Classroom Etiquette</w:t>
      </w:r>
    </w:p>
    <w:p w14:paraId="5416358E" w14:textId="36012890" w:rsidR="001546E8" w:rsidRPr="008414C1" w:rsidRDefault="001546E8" w:rsidP="001546E8">
      <w:pPr>
        <w:ind w:left="720"/>
        <w:rPr>
          <w:rFonts w:ascii="Times New Roman" w:hAnsi="Times New Roman" w:cs="Times New Roman"/>
        </w:rPr>
      </w:pPr>
      <w:r w:rsidRPr="008414C1">
        <w:rPr>
          <w:rFonts w:ascii="Times New Roman" w:hAnsi="Times New Roman" w:cs="Times New Roman"/>
        </w:rPr>
        <w:t>An essential characteristic of Saint Vincent College is the dignity and civility with which students and instructors conduct themselves both inside and outside the classroom. All students share in the responsibility of making the classroom a positive place to learn. Attendance is more than just being in the classroom, laboratory or field experience. Students are expected to be prepared and attentive. Some specific behaviors that are distracting and should be avoided include holding side conversations, arriving late or leaving early, doing work for other classes, eating, or using laptops to check email or surf the web. Cell phones, pagers, and other electronic devices must be turned off when students are in the classroom, labs, or when meeting with a faculty or staff member unless specific permission has been given by the instructor. Students should check with individual professors for additional expectations and guidelines for classroom etiquette, including whether or not tape recording of classroom lectures is permitted.</w:t>
      </w:r>
    </w:p>
    <w:p w14:paraId="657DF82C" w14:textId="2CA6A459" w:rsidR="00E4449C" w:rsidRPr="008414C1" w:rsidRDefault="00E4449C" w:rsidP="001546E8">
      <w:pPr>
        <w:ind w:left="720"/>
        <w:rPr>
          <w:rFonts w:ascii="Times New Roman" w:hAnsi="Times New Roman" w:cs="Times New Roman"/>
        </w:rPr>
      </w:pPr>
    </w:p>
    <w:p w14:paraId="0FFBC78C" w14:textId="0F9B51D8" w:rsidR="00E4449C" w:rsidRPr="008414C1" w:rsidRDefault="00E4449C" w:rsidP="001546E8">
      <w:pPr>
        <w:ind w:left="720"/>
        <w:rPr>
          <w:rFonts w:ascii="Times New Roman" w:hAnsi="Times New Roman" w:cs="Times New Roman"/>
        </w:rPr>
      </w:pPr>
      <w:r w:rsidRPr="008414C1">
        <w:rPr>
          <w:rFonts w:ascii="Times New Roman" w:hAnsi="Times New Roman" w:cs="Times New Roman"/>
        </w:rPr>
        <w:t>On a practical level, strive to do well in the course: read the text, attend class, do the work, ask questions, and try to answer questions in class! Mathematics</w:t>
      </w:r>
      <w:r w:rsidR="008414C1" w:rsidRPr="008414C1">
        <w:rPr>
          <w:rFonts w:ascii="Times New Roman" w:hAnsi="Times New Roman" w:cs="Times New Roman"/>
        </w:rPr>
        <w:t xml:space="preserve">, </w:t>
      </w:r>
      <w:r w:rsidRPr="008414C1">
        <w:rPr>
          <w:rFonts w:ascii="Times New Roman" w:hAnsi="Times New Roman" w:cs="Times New Roman"/>
        </w:rPr>
        <w:t>computer science</w:t>
      </w:r>
      <w:r w:rsidR="008414C1" w:rsidRPr="008414C1">
        <w:rPr>
          <w:rFonts w:ascii="Times New Roman" w:hAnsi="Times New Roman" w:cs="Times New Roman"/>
        </w:rPr>
        <w:t>, and cybersecurity</w:t>
      </w:r>
      <w:r w:rsidRPr="008414C1">
        <w:rPr>
          <w:rFonts w:ascii="Times New Roman" w:hAnsi="Times New Roman" w:cs="Times New Roman"/>
        </w:rPr>
        <w:t xml:space="preserve"> are not spectator sports! They require active participation and repeated practice. If you begin to feel lost, consult one of the tutors, see the instructor, or work through the difficulties with the help of another student in the course. Do not let yourself get behind. In fact, one key to academic success is to start early on homework and other tasks. Last-minute miracles seldom work! Note in particular that attendance is expected. Student performance is bound to deteriorate when classes are missed.</w:t>
      </w:r>
    </w:p>
    <w:p w14:paraId="5B9343BF" w14:textId="3B9AED4C" w:rsidR="001546E8" w:rsidRPr="008414C1" w:rsidRDefault="001546E8" w:rsidP="001546E8">
      <w:pPr>
        <w:rPr>
          <w:rFonts w:ascii="Times New Roman" w:hAnsi="Times New Roman" w:cs="Times New Roman"/>
        </w:rPr>
      </w:pPr>
    </w:p>
    <w:p w14:paraId="06FD3864" w14:textId="42362243" w:rsidR="001546E8" w:rsidRPr="008414C1" w:rsidRDefault="001546E8" w:rsidP="001546E8">
      <w:pPr>
        <w:rPr>
          <w:rFonts w:ascii="Times New Roman" w:hAnsi="Times New Roman" w:cs="Times New Roman"/>
          <w:i/>
        </w:rPr>
      </w:pPr>
      <w:r w:rsidRPr="008414C1">
        <w:rPr>
          <w:rFonts w:ascii="Times New Roman" w:hAnsi="Times New Roman" w:cs="Times New Roman"/>
          <w:i/>
        </w:rPr>
        <w:t>Accommodations for Disability</w:t>
      </w:r>
    </w:p>
    <w:p w14:paraId="3B691B36" w14:textId="6BC9F82E" w:rsidR="001546E8" w:rsidRPr="008414C1" w:rsidRDefault="001546E8" w:rsidP="001546E8">
      <w:pPr>
        <w:ind w:left="720"/>
        <w:rPr>
          <w:rFonts w:ascii="Times New Roman" w:hAnsi="Times New Roman" w:cs="Times New Roman"/>
          <w:b/>
          <w:bCs/>
        </w:rPr>
      </w:pPr>
      <w:r w:rsidRPr="008414C1">
        <w:rPr>
          <w:rFonts w:ascii="Times New Roman" w:hAnsi="Times New Roman" w:cs="Times New Roman"/>
          <w:bCs/>
        </w:rPr>
        <w:t xml:space="preserve">Students with disabilities who may be eligible for academic accommodations and support services should contact Ms. Marisa Carlson, Assistant Dean of Studies, by phone (724-805-2828), email (marisa.carlson@stvincent.edu) or by appointment (Academic Affairs-Headmasters Hall).  Reasonable accommodations do not alter the essential elements of any course, program or activity.  </w:t>
      </w:r>
      <w:r w:rsidRPr="008414C1">
        <w:rPr>
          <w:rFonts w:ascii="Times New Roman" w:hAnsi="Times New Roman" w:cs="Times New Roman"/>
          <w:iCs/>
        </w:rPr>
        <w:t xml:space="preserve">The Notification of Approved Academic Accommodations form indicates the effective date of all approved academic accommodations and is not retroactive.      </w:t>
      </w:r>
      <w:r w:rsidRPr="008414C1">
        <w:rPr>
          <w:rFonts w:ascii="Times New Roman" w:hAnsi="Times New Roman" w:cs="Times New Roman"/>
          <w:b/>
          <w:bCs/>
          <w:iCs/>
        </w:rPr>
        <w:t> </w:t>
      </w:r>
      <w:r w:rsidRPr="008414C1">
        <w:rPr>
          <w:rFonts w:ascii="Times New Roman" w:hAnsi="Times New Roman" w:cs="Times New Roman"/>
          <w:bCs/>
        </w:rPr>
        <w:t xml:space="preserve"> </w:t>
      </w:r>
      <w:r w:rsidRPr="008414C1">
        <w:rPr>
          <w:rFonts w:ascii="Times New Roman" w:hAnsi="Times New Roman" w:cs="Times New Roman"/>
          <w:b/>
          <w:bCs/>
        </w:rPr>
        <w:t xml:space="preserve"> </w:t>
      </w:r>
    </w:p>
    <w:p w14:paraId="3E42EE74" w14:textId="28C2A7CB" w:rsidR="001546E8" w:rsidRPr="008414C1" w:rsidRDefault="001546E8" w:rsidP="001546E8">
      <w:pPr>
        <w:rPr>
          <w:rFonts w:ascii="Times New Roman" w:hAnsi="Times New Roman" w:cs="Times New Roman"/>
          <w:b/>
          <w:bCs/>
        </w:rPr>
      </w:pPr>
    </w:p>
    <w:p w14:paraId="725D31EC" w14:textId="28B583E5" w:rsidR="001546E8" w:rsidRPr="008414C1" w:rsidRDefault="001546E8" w:rsidP="001546E8">
      <w:pPr>
        <w:rPr>
          <w:rFonts w:ascii="Times New Roman" w:hAnsi="Times New Roman" w:cs="Times New Roman"/>
          <w:b/>
          <w:bCs/>
        </w:rPr>
      </w:pPr>
      <w:r w:rsidRPr="008414C1">
        <w:rPr>
          <w:rFonts w:ascii="Times New Roman" w:hAnsi="Times New Roman" w:cs="Times New Roman"/>
          <w:b/>
          <w:bCs/>
        </w:rPr>
        <w:t>Title IX Statement</w:t>
      </w:r>
    </w:p>
    <w:p w14:paraId="7C512F6E" w14:textId="77777777" w:rsidR="001546E8" w:rsidRPr="008414C1" w:rsidRDefault="001546E8" w:rsidP="001546E8">
      <w:pPr>
        <w:rPr>
          <w:rFonts w:ascii="Times New Roman" w:hAnsi="Times New Roman" w:cs="Times New Roman"/>
          <w:b/>
          <w:bCs/>
        </w:rPr>
      </w:pPr>
    </w:p>
    <w:p w14:paraId="5195832D" w14:textId="77777777" w:rsidR="001546E8" w:rsidRPr="008414C1" w:rsidRDefault="001546E8" w:rsidP="001546E8">
      <w:pPr>
        <w:rPr>
          <w:rFonts w:ascii="Times New Roman" w:hAnsi="Times New Roman" w:cs="Times New Roman"/>
          <w:bCs/>
        </w:rPr>
      </w:pPr>
      <w:r w:rsidRPr="008414C1">
        <w:rPr>
          <w:rFonts w:ascii="Times New Roman" w:hAnsi="Times New Roman" w:cs="Times New Roman"/>
          <w:bCs/>
        </w:rPr>
        <w:t xml:space="preserve">Saint Vincent faculty are committed to helping create a safe learning environment for all students and for the college as a whole. If you have experienced any form of gender or sex-based discrimination or harassment, including sexual assault, sexual harassment, intimate partner (dating or domestic) violence, sexual exploitation, or stalking, know that help and support are available. Saint Vincent College has staff members trained to support students in navigating </w:t>
      </w:r>
      <w:r w:rsidRPr="008414C1">
        <w:rPr>
          <w:rFonts w:ascii="Times New Roman" w:hAnsi="Times New Roman" w:cs="Times New Roman"/>
          <w:bCs/>
        </w:rPr>
        <w:lastRenderedPageBreak/>
        <w:t xml:space="preserve">campus life, accessing health and counseling services, providing academic and housing accommodations, and more. The College strongly encourages all students to report any such incidents. </w:t>
      </w:r>
    </w:p>
    <w:p w14:paraId="6FD624B2" w14:textId="77777777" w:rsidR="001546E8" w:rsidRPr="008414C1" w:rsidRDefault="001546E8" w:rsidP="001546E8">
      <w:pPr>
        <w:rPr>
          <w:rFonts w:ascii="Times New Roman" w:hAnsi="Times New Roman" w:cs="Times New Roman"/>
          <w:bCs/>
        </w:rPr>
      </w:pPr>
    </w:p>
    <w:p w14:paraId="054AA838" w14:textId="77777777" w:rsidR="001546E8" w:rsidRPr="008414C1" w:rsidRDefault="001546E8" w:rsidP="001546E8">
      <w:pPr>
        <w:rPr>
          <w:rFonts w:ascii="Times New Roman" w:hAnsi="Times New Roman" w:cs="Times New Roman"/>
          <w:bCs/>
        </w:rPr>
      </w:pPr>
      <w:r w:rsidRPr="008414C1">
        <w:rPr>
          <w:rFonts w:ascii="Times New Roman" w:hAnsi="Times New Roman" w:cs="Times New Roman"/>
          <w:bCs/>
        </w:rPr>
        <w:t>Please be aware that all Saint Vincent employees (other than those designated as confidential employees such as counselors, clergy and healthcare providers) are required to report information about such discrimination and harassment. This means that I have a mandatory duty to report to the Title IX Coordinator any information I receive about possible sexual misconduct.  This includes information shared in class discussions or assignments, as well as information shared in conversations outside class.  The Title IX Coordinator will contact you to inform you of your rights and options and connect you with support resources, including possibilities for holding accountable the person who harmed you. Know that you will not be forced to share information and your level of involvement will be your choice. The purpose of reporting is to allow Saint Vincent to take steps to ensure that you are provided with any necessary resources needed and to provide a safe learning environment for all. </w:t>
      </w:r>
    </w:p>
    <w:p w14:paraId="1C242105" w14:textId="77777777" w:rsidR="001546E8" w:rsidRPr="008414C1" w:rsidRDefault="001546E8" w:rsidP="001546E8">
      <w:pPr>
        <w:rPr>
          <w:rFonts w:ascii="Times New Roman" w:hAnsi="Times New Roman" w:cs="Times New Roman"/>
          <w:bCs/>
        </w:rPr>
      </w:pPr>
    </w:p>
    <w:p w14:paraId="31138AE5" w14:textId="77777777" w:rsidR="001546E8" w:rsidRPr="008414C1" w:rsidRDefault="001546E8" w:rsidP="001546E8">
      <w:pPr>
        <w:rPr>
          <w:rFonts w:ascii="Times New Roman" w:hAnsi="Times New Roman" w:cs="Times New Roman"/>
          <w:bCs/>
        </w:rPr>
      </w:pPr>
      <w:r w:rsidRPr="008414C1">
        <w:rPr>
          <w:rFonts w:ascii="Times New Roman" w:hAnsi="Times New Roman" w:cs="Times New Roman"/>
          <w:bCs/>
        </w:rPr>
        <w:t>The College’s Title IX Coordinator is:</w:t>
      </w:r>
    </w:p>
    <w:p w14:paraId="55C43102" w14:textId="77777777" w:rsidR="001546E8" w:rsidRPr="008414C1" w:rsidRDefault="001546E8" w:rsidP="001546E8">
      <w:pPr>
        <w:rPr>
          <w:rFonts w:ascii="Times New Roman" w:hAnsi="Times New Roman" w:cs="Times New Roman"/>
          <w:bCs/>
        </w:rPr>
      </w:pPr>
    </w:p>
    <w:p w14:paraId="6298EDF2" w14:textId="77777777" w:rsidR="001546E8" w:rsidRPr="008414C1" w:rsidRDefault="001546E8" w:rsidP="001546E8">
      <w:pPr>
        <w:rPr>
          <w:rFonts w:ascii="Times New Roman" w:hAnsi="Times New Roman" w:cs="Times New Roman"/>
          <w:bCs/>
        </w:rPr>
      </w:pPr>
      <w:r w:rsidRPr="008414C1">
        <w:rPr>
          <w:rFonts w:ascii="Times New Roman" w:hAnsi="Times New Roman" w:cs="Times New Roman"/>
          <w:bCs/>
        </w:rPr>
        <w:t>Eileen K. Flinn, Esq.</w:t>
      </w:r>
    </w:p>
    <w:p w14:paraId="1FED3D0D" w14:textId="77777777" w:rsidR="001546E8" w:rsidRPr="008414C1" w:rsidRDefault="001546E8" w:rsidP="001546E8">
      <w:pPr>
        <w:rPr>
          <w:rFonts w:ascii="Times New Roman" w:hAnsi="Times New Roman" w:cs="Times New Roman"/>
          <w:bCs/>
        </w:rPr>
      </w:pPr>
      <w:r w:rsidRPr="008414C1">
        <w:rPr>
          <w:rFonts w:ascii="Times New Roman" w:hAnsi="Times New Roman" w:cs="Times New Roman"/>
          <w:bCs/>
        </w:rPr>
        <w:t>Saint Vincent College</w:t>
      </w:r>
    </w:p>
    <w:p w14:paraId="6B4BD0EB" w14:textId="77777777" w:rsidR="001546E8" w:rsidRPr="008414C1" w:rsidRDefault="001546E8" w:rsidP="001546E8">
      <w:pPr>
        <w:rPr>
          <w:rFonts w:ascii="Times New Roman" w:hAnsi="Times New Roman" w:cs="Times New Roman"/>
          <w:bCs/>
        </w:rPr>
      </w:pPr>
      <w:r w:rsidRPr="008414C1">
        <w:rPr>
          <w:rFonts w:ascii="Times New Roman" w:hAnsi="Times New Roman" w:cs="Times New Roman"/>
          <w:bCs/>
        </w:rPr>
        <w:t>Second Floor, Alfred Hall</w:t>
      </w:r>
    </w:p>
    <w:p w14:paraId="569AC639" w14:textId="77777777" w:rsidR="001546E8" w:rsidRPr="008414C1" w:rsidRDefault="001546E8" w:rsidP="001546E8">
      <w:pPr>
        <w:rPr>
          <w:rFonts w:ascii="Times New Roman" w:hAnsi="Times New Roman" w:cs="Times New Roman"/>
          <w:bCs/>
        </w:rPr>
      </w:pPr>
      <w:r w:rsidRPr="008414C1">
        <w:rPr>
          <w:rFonts w:ascii="Times New Roman" w:hAnsi="Times New Roman" w:cs="Times New Roman"/>
          <w:bCs/>
        </w:rPr>
        <w:t>724-805-2897</w:t>
      </w:r>
    </w:p>
    <w:p w14:paraId="0AB3667B" w14:textId="77777777" w:rsidR="001546E8" w:rsidRPr="008414C1" w:rsidRDefault="001546E8" w:rsidP="001546E8">
      <w:pPr>
        <w:rPr>
          <w:rFonts w:ascii="Times New Roman" w:hAnsi="Times New Roman" w:cs="Times New Roman"/>
          <w:bCs/>
        </w:rPr>
      </w:pPr>
    </w:p>
    <w:p w14:paraId="1F6F3422" w14:textId="4AAC2ADD" w:rsidR="001546E8" w:rsidRPr="008414C1" w:rsidRDefault="001546E8" w:rsidP="001546E8">
      <w:pPr>
        <w:rPr>
          <w:rFonts w:ascii="Times New Roman" w:hAnsi="Times New Roman" w:cs="Times New Roman"/>
          <w:bCs/>
          <w:color w:val="000000" w:themeColor="text1"/>
        </w:rPr>
      </w:pPr>
      <w:r w:rsidRPr="008414C1">
        <w:rPr>
          <w:rFonts w:ascii="Times New Roman" w:hAnsi="Times New Roman" w:cs="Times New Roman"/>
          <w:bCs/>
          <w:color w:val="000000" w:themeColor="text1"/>
        </w:rPr>
        <w:t xml:space="preserve">The College also has confidential resources available, who can provide assistance to those who have experienced sexual misconduct without triggering a mandatory reporting duty.  More information about confidential resources is available at </w:t>
      </w:r>
      <w:hyperlink r:id="rId11" w:history="1">
        <w:r w:rsidR="00044C0A" w:rsidRPr="008414C1">
          <w:rPr>
            <w:rStyle w:val="Hyperlink"/>
            <w:rFonts w:ascii="Times New Roman" w:hAnsi="Times New Roman" w:cs="Times New Roman"/>
            <w:bCs/>
            <w:color w:val="000000" w:themeColor="text1"/>
          </w:rPr>
          <w:t>https://www.stvincent.edu/student-life/title-ix</w:t>
        </w:r>
      </w:hyperlink>
      <w:r w:rsidR="00044C0A" w:rsidRPr="008414C1">
        <w:rPr>
          <w:rFonts w:ascii="Times New Roman" w:hAnsi="Times New Roman" w:cs="Times New Roman"/>
          <w:bCs/>
          <w:color w:val="000000" w:themeColor="text1"/>
        </w:rPr>
        <w:t>.</w:t>
      </w:r>
    </w:p>
    <w:p w14:paraId="082FBFB7" w14:textId="77777777" w:rsidR="001546E8" w:rsidRPr="008414C1" w:rsidRDefault="001546E8" w:rsidP="001546E8">
      <w:pPr>
        <w:rPr>
          <w:rFonts w:ascii="Times New Roman" w:hAnsi="Times New Roman" w:cs="Times New Roman"/>
          <w:bCs/>
        </w:rPr>
      </w:pPr>
    </w:p>
    <w:p w14:paraId="2ADA8E46" w14:textId="13DC9733" w:rsidR="001546E8" w:rsidRPr="008414C1" w:rsidRDefault="001546E8" w:rsidP="001546E8">
      <w:pPr>
        <w:rPr>
          <w:rFonts w:ascii="Times New Roman" w:hAnsi="Times New Roman" w:cs="Times New Roman"/>
          <w:bCs/>
        </w:rPr>
      </w:pPr>
      <w:r w:rsidRPr="008414C1">
        <w:rPr>
          <w:rFonts w:ascii="Times New Roman" w:hAnsi="Times New Roman" w:cs="Times New Roman"/>
          <w:bCs/>
        </w:rPr>
        <w:t xml:space="preserve">If you wish to speak to a confidential employee who does not have this reporting responsibility, you can contact Campus Ministry at 724-805-2350 or the Wellness Center in the Carey Student Center at 724-805-2115.  For more information regarding your rights and options, please see the Sexual Misconduct and Harassment policy which can be found on MySVC portal under Quick Links or on the web at </w:t>
      </w:r>
      <w:hyperlink r:id="rId12" w:history="1">
        <w:r w:rsidRPr="008414C1">
          <w:rPr>
            <w:rStyle w:val="Hyperlink"/>
            <w:rFonts w:ascii="Times New Roman" w:hAnsi="Times New Roman" w:cs="Times New Roman"/>
            <w:bCs/>
            <w:color w:val="000000" w:themeColor="text1"/>
          </w:rPr>
          <w:t>https://www.stvincent.edu/student-life/title-ix</w:t>
        </w:r>
      </w:hyperlink>
      <w:r w:rsidRPr="008414C1">
        <w:rPr>
          <w:rFonts w:ascii="Times New Roman" w:hAnsi="Times New Roman" w:cs="Times New Roman"/>
          <w:bCs/>
          <w:color w:val="000000" w:themeColor="text1"/>
          <w:u w:val="single"/>
        </w:rPr>
        <w:t xml:space="preserve">. </w:t>
      </w:r>
    </w:p>
    <w:p w14:paraId="63775012" w14:textId="361EB538" w:rsidR="001546E8" w:rsidRPr="001546E8" w:rsidRDefault="001546E8" w:rsidP="000F756B">
      <w:pPr>
        <w:rPr>
          <w:rFonts w:ascii="Times" w:hAnsi="Times"/>
        </w:rPr>
      </w:pPr>
    </w:p>
    <w:sectPr w:rsidR="001546E8" w:rsidRPr="001546E8" w:rsidSect="001546E8">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1130C" w14:textId="77777777" w:rsidR="00174C30" w:rsidRDefault="00174C30" w:rsidP="001546E8">
      <w:r>
        <w:separator/>
      </w:r>
    </w:p>
  </w:endnote>
  <w:endnote w:type="continuationSeparator" w:id="0">
    <w:p w14:paraId="58E9EB43" w14:textId="77777777" w:rsidR="00174C30" w:rsidRDefault="00174C30" w:rsidP="0015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21250547"/>
      <w:docPartObj>
        <w:docPartGallery w:val="Page Numbers (Bottom of Page)"/>
        <w:docPartUnique/>
      </w:docPartObj>
    </w:sdtPr>
    <w:sdtEndPr>
      <w:rPr>
        <w:rStyle w:val="PageNumber"/>
      </w:rPr>
    </w:sdtEndPr>
    <w:sdtContent>
      <w:p w14:paraId="6ACA4FB2" w14:textId="005C2FA5" w:rsidR="001546E8" w:rsidRDefault="001546E8" w:rsidP="001A20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1A6CBD" w14:textId="77777777" w:rsidR="001546E8" w:rsidRDefault="001546E8" w:rsidP="001546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1168824"/>
      <w:docPartObj>
        <w:docPartGallery w:val="Page Numbers (Bottom of Page)"/>
        <w:docPartUnique/>
      </w:docPartObj>
    </w:sdtPr>
    <w:sdtEndPr>
      <w:rPr>
        <w:rStyle w:val="PageNumber"/>
      </w:rPr>
    </w:sdtEndPr>
    <w:sdtContent>
      <w:p w14:paraId="3F2630AB" w14:textId="0E0089BF" w:rsidR="001546E8" w:rsidRDefault="001546E8" w:rsidP="001A20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E248E">
          <w:rPr>
            <w:rStyle w:val="PageNumber"/>
            <w:noProof/>
          </w:rPr>
          <w:t>2</w:t>
        </w:r>
        <w:r>
          <w:rPr>
            <w:rStyle w:val="PageNumber"/>
          </w:rPr>
          <w:fldChar w:fldCharType="end"/>
        </w:r>
      </w:p>
    </w:sdtContent>
  </w:sdt>
  <w:p w14:paraId="092A8468" w14:textId="77777777" w:rsidR="001546E8" w:rsidRDefault="001546E8" w:rsidP="001546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C88F6" w14:textId="77777777" w:rsidR="00174C30" w:rsidRDefault="00174C30" w:rsidP="001546E8">
      <w:r>
        <w:separator/>
      </w:r>
    </w:p>
  </w:footnote>
  <w:footnote w:type="continuationSeparator" w:id="0">
    <w:p w14:paraId="5287B829" w14:textId="77777777" w:rsidR="00174C30" w:rsidRDefault="00174C30" w:rsidP="00154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F299E"/>
    <w:multiLevelType w:val="hybridMultilevel"/>
    <w:tmpl w:val="010A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F531F"/>
    <w:multiLevelType w:val="hybridMultilevel"/>
    <w:tmpl w:val="40E27AE2"/>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15:restartNumberingAfterBreak="0">
    <w:nsid w:val="2680425F"/>
    <w:multiLevelType w:val="hybridMultilevel"/>
    <w:tmpl w:val="06987926"/>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30D5235E"/>
    <w:multiLevelType w:val="hybridMultilevel"/>
    <w:tmpl w:val="EE66489C"/>
    <w:lvl w:ilvl="0" w:tplc="04090001">
      <w:start w:val="1"/>
      <w:numFmt w:val="bullet"/>
      <w:lvlText w:val=""/>
      <w:lvlJc w:val="left"/>
      <w:pPr>
        <w:ind w:left="660" w:hanging="360"/>
      </w:pPr>
      <w:rPr>
        <w:rFonts w:ascii="Symbol" w:hAnsi="Symbol" w:hint="default"/>
      </w:rPr>
    </w:lvl>
    <w:lvl w:ilvl="1" w:tplc="04090003">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15:restartNumberingAfterBreak="0">
    <w:nsid w:val="4230740E"/>
    <w:multiLevelType w:val="multilevel"/>
    <w:tmpl w:val="3FBC9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C61E0A"/>
    <w:multiLevelType w:val="hybridMultilevel"/>
    <w:tmpl w:val="3FAAC466"/>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6" w15:restartNumberingAfterBreak="0">
    <w:nsid w:val="5F84187F"/>
    <w:multiLevelType w:val="hybridMultilevel"/>
    <w:tmpl w:val="D27ED614"/>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7" w15:restartNumberingAfterBreak="0">
    <w:nsid w:val="72E3498C"/>
    <w:multiLevelType w:val="hybridMultilevel"/>
    <w:tmpl w:val="6AD4CC30"/>
    <w:lvl w:ilvl="0" w:tplc="0409000F">
      <w:start w:val="1"/>
      <w:numFmt w:val="decimal"/>
      <w:lvlText w:val="%1."/>
      <w:lvlJc w:val="left"/>
      <w:pPr>
        <w:ind w:left="660" w:hanging="360"/>
      </w:p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8" w15:restartNumberingAfterBreak="0">
    <w:nsid w:val="73FE1D78"/>
    <w:multiLevelType w:val="hybridMultilevel"/>
    <w:tmpl w:val="7F4ACF4C"/>
    <w:lvl w:ilvl="0" w:tplc="04090001">
      <w:start w:val="1"/>
      <w:numFmt w:val="bullet"/>
      <w:lvlText w:val=""/>
      <w:lvlJc w:val="left"/>
      <w:pPr>
        <w:ind w:left="660" w:hanging="360"/>
      </w:pPr>
      <w:rPr>
        <w:rFonts w:ascii="Symbol" w:hAnsi="Symbol"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5"/>
  </w:num>
  <w:num w:numId="3">
    <w:abstractNumId w:val="0"/>
  </w:num>
  <w:num w:numId="4">
    <w:abstractNumId w:val="4"/>
  </w:num>
  <w:num w:numId="5">
    <w:abstractNumId w:val="3"/>
  </w:num>
  <w:num w:numId="6">
    <w:abstractNumId w:val="7"/>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56B"/>
    <w:rsid w:val="0003175A"/>
    <w:rsid w:val="00044C0A"/>
    <w:rsid w:val="00070BD5"/>
    <w:rsid w:val="0009752D"/>
    <w:rsid w:val="000B2C5D"/>
    <w:rsid w:val="000B4612"/>
    <w:rsid w:val="000F756B"/>
    <w:rsid w:val="00103A69"/>
    <w:rsid w:val="0010737B"/>
    <w:rsid w:val="0011726E"/>
    <w:rsid w:val="001546E8"/>
    <w:rsid w:val="001721D4"/>
    <w:rsid w:val="00173FD6"/>
    <w:rsid w:val="00174C30"/>
    <w:rsid w:val="00195E2F"/>
    <w:rsid w:val="001D08B3"/>
    <w:rsid w:val="00244475"/>
    <w:rsid w:val="00246C1D"/>
    <w:rsid w:val="00262E12"/>
    <w:rsid w:val="002636BA"/>
    <w:rsid w:val="002C0EBB"/>
    <w:rsid w:val="003566D3"/>
    <w:rsid w:val="0039183E"/>
    <w:rsid w:val="003A5E06"/>
    <w:rsid w:val="003F759E"/>
    <w:rsid w:val="004078E2"/>
    <w:rsid w:val="00421582"/>
    <w:rsid w:val="00475CEA"/>
    <w:rsid w:val="00481A29"/>
    <w:rsid w:val="004A29A4"/>
    <w:rsid w:val="004B7536"/>
    <w:rsid w:val="004F33C2"/>
    <w:rsid w:val="004F675E"/>
    <w:rsid w:val="00540B93"/>
    <w:rsid w:val="00551F15"/>
    <w:rsid w:val="005647A0"/>
    <w:rsid w:val="005A6E22"/>
    <w:rsid w:val="006C3308"/>
    <w:rsid w:val="006E248E"/>
    <w:rsid w:val="00704DCD"/>
    <w:rsid w:val="007A740B"/>
    <w:rsid w:val="007B2180"/>
    <w:rsid w:val="00816A58"/>
    <w:rsid w:val="008414C1"/>
    <w:rsid w:val="0086023C"/>
    <w:rsid w:val="008A09EE"/>
    <w:rsid w:val="008A5A83"/>
    <w:rsid w:val="008C29A6"/>
    <w:rsid w:val="008F6AF0"/>
    <w:rsid w:val="0096187C"/>
    <w:rsid w:val="00966C2B"/>
    <w:rsid w:val="00A80615"/>
    <w:rsid w:val="00A82EEB"/>
    <w:rsid w:val="00A975EC"/>
    <w:rsid w:val="00AB7834"/>
    <w:rsid w:val="00AD2F7E"/>
    <w:rsid w:val="00B617A4"/>
    <w:rsid w:val="00BD7FCA"/>
    <w:rsid w:val="00C044C0"/>
    <w:rsid w:val="00C46793"/>
    <w:rsid w:val="00C81DEA"/>
    <w:rsid w:val="00C90B0F"/>
    <w:rsid w:val="00CB0DE0"/>
    <w:rsid w:val="00CD5433"/>
    <w:rsid w:val="00CE62FA"/>
    <w:rsid w:val="00D558BA"/>
    <w:rsid w:val="00DE32D6"/>
    <w:rsid w:val="00E0350E"/>
    <w:rsid w:val="00E076C9"/>
    <w:rsid w:val="00E4449C"/>
    <w:rsid w:val="00E5276B"/>
    <w:rsid w:val="00E529AE"/>
    <w:rsid w:val="00E717F6"/>
    <w:rsid w:val="00E71E3A"/>
    <w:rsid w:val="00EB5977"/>
    <w:rsid w:val="00EB62B6"/>
    <w:rsid w:val="00EF35CF"/>
    <w:rsid w:val="00F16169"/>
    <w:rsid w:val="00F46F4F"/>
    <w:rsid w:val="00F5381D"/>
    <w:rsid w:val="00F9562D"/>
    <w:rsid w:val="00FA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9A875"/>
  <w15:chartTrackingRefBased/>
  <w15:docId w15:val="{DE724749-BC00-3849-9FAE-2AA2D373E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7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546E8"/>
    <w:pPr>
      <w:tabs>
        <w:tab w:val="center" w:pos="4680"/>
        <w:tab w:val="right" w:pos="9360"/>
      </w:tabs>
    </w:pPr>
  </w:style>
  <w:style w:type="character" w:customStyle="1" w:styleId="FooterChar">
    <w:name w:val="Footer Char"/>
    <w:basedOn w:val="DefaultParagraphFont"/>
    <w:link w:val="Footer"/>
    <w:uiPriority w:val="99"/>
    <w:rsid w:val="001546E8"/>
  </w:style>
  <w:style w:type="character" w:styleId="PageNumber">
    <w:name w:val="page number"/>
    <w:basedOn w:val="DefaultParagraphFont"/>
    <w:uiPriority w:val="99"/>
    <w:semiHidden/>
    <w:unhideWhenUsed/>
    <w:rsid w:val="001546E8"/>
  </w:style>
  <w:style w:type="character" w:styleId="Hyperlink">
    <w:name w:val="Hyperlink"/>
    <w:basedOn w:val="DefaultParagraphFont"/>
    <w:uiPriority w:val="99"/>
    <w:unhideWhenUsed/>
    <w:rsid w:val="003566D3"/>
    <w:rPr>
      <w:color w:val="0563C1" w:themeColor="hyperlink"/>
      <w:u w:val="single"/>
    </w:rPr>
  </w:style>
  <w:style w:type="character" w:styleId="FollowedHyperlink">
    <w:name w:val="FollowedHyperlink"/>
    <w:basedOn w:val="DefaultParagraphFont"/>
    <w:uiPriority w:val="99"/>
    <w:semiHidden/>
    <w:unhideWhenUsed/>
    <w:rsid w:val="003566D3"/>
    <w:rPr>
      <w:color w:val="954F72" w:themeColor="followedHyperlink"/>
      <w:u w:val="single"/>
    </w:rPr>
  </w:style>
  <w:style w:type="paragraph" w:styleId="BalloonText">
    <w:name w:val="Balloon Text"/>
    <w:basedOn w:val="Normal"/>
    <w:link w:val="BalloonTextChar"/>
    <w:uiPriority w:val="99"/>
    <w:semiHidden/>
    <w:unhideWhenUsed/>
    <w:rsid w:val="003F75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59E"/>
    <w:rPr>
      <w:rFonts w:ascii="Segoe UI" w:hAnsi="Segoe UI" w:cs="Segoe UI"/>
      <w:sz w:val="18"/>
      <w:szCs w:val="18"/>
    </w:rPr>
  </w:style>
  <w:style w:type="character" w:styleId="Emphasis">
    <w:name w:val="Emphasis"/>
    <w:uiPriority w:val="20"/>
    <w:qFormat/>
    <w:rsid w:val="00CD5433"/>
    <w:rPr>
      <w:rFonts w:asciiTheme="majorHAnsi" w:eastAsiaTheme="majorEastAsia" w:hAnsiTheme="majorHAnsi" w:cstheme="majorBidi"/>
      <w:b/>
      <w:bCs/>
      <w:i/>
      <w:iCs/>
      <w:color w:val="ED7D31" w:themeColor="accent2"/>
      <w:bdr w:val="single" w:sz="18" w:space="0" w:color="FBE4D5" w:themeColor="accent2" w:themeTint="33"/>
      <w:shd w:val="clear" w:color="auto" w:fill="FBE4D5" w:themeFill="accent2" w:themeFillTint="33"/>
    </w:rPr>
  </w:style>
  <w:style w:type="paragraph" w:styleId="ListParagraph">
    <w:name w:val="List Paragraph"/>
    <w:basedOn w:val="Normal"/>
    <w:uiPriority w:val="34"/>
    <w:qFormat/>
    <w:rsid w:val="004F675E"/>
    <w:pPr>
      <w:ind w:left="720"/>
      <w:contextualSpacing/>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841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stvincent.edu/student-life/title-i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vincent.edu/student-life/title-i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avid.carlson@stvincent.edu" TargetMode="External"/><Relationship Id="rId4" Type="http://schemas.openxmlformats.org/officeDocument/2006/relationships/webSettings" Target="webSettings.xml"/><Relationship Id="rId9" Type="http://schemas.openxmlformats.org/officeDocument/2006/relationships/hyperlink" Target="https://cis.stvincent.edu/cis/FacultyInfo/BrDavid.ph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4673</TotalTime>
  <Pages>8</Pages>
  <Words>3057</Words>
  <Characters>17428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Watkins, Margaret</dc:creator>
  <cp:keywords/>
  <dc:description/>
  <cp:lastModifiedBy>Carlson, David</cp:lastModifiedBy>
  <cp:revision>30</cp:revision>
  <cp:lastPrinted>2019-07-27T18:38:00Z</cp:lastPrinted>
  <dcterms:created xsi:type="dcterms:W3CDTF">2019-07-29T13:54:00Z</dcterms:created>
  <dcterms:modified xsi:type="dcterms:W3CDTF">2019-08-18T01:05:00Z</dcterms:modified>
</cp:coreProperties>
</file>